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216" w:rsidRDefault="00E10216" w:rsidP="00020F47">
      <w:pPr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</w:pPr>
    </w:p>
    <w:p w:rsidR="00020F47" w:rsidRPr="00037884" w:rsidRDefault="00037884" w:rsidP="00E10216">
      <w:pPr>
        <w:jc w:val="center"/>
        <w:rPr>
          <w:rFonts w:eastAsia="Arial Unicode MS" w:cstheme="minorHAnsi"/>
          <w:b/>
          <w:sz w:val="28"/>
          <w:szCs w:val="28"/>
          <w:u w:val="single"/>
        </w:rPr>
      </w:pPr>
      <w:r w:rsidRPr="00037884">
        <w:rPr>
          <w:rFonts w:eastAsia="Arial Unicode MS" w:cstheme="minorHAnsi"/>
          <w:b/>
          <w:sz w:val="28"/>
          <w:szCs w:val="28"/>
          <w:u w:val="single"/>
        </w:rPr>
        <w:t>Funding Parental Agreement Form</w:t>
      </w:r>
    </w:p>
    <w:p w:rsidR="00037884" w:rsidRPr="00190DB4" w:rsidRDefault="00037884" w:rsidP="00037884">
      <w:pPr>
        <w:rPr>
          <w:rFonts w:eastAsia="Arial Unicode MS" w:cstheme="minorHAnsi"/>
          <w:i/>
          <w:sz w:val="28"/>
          <w:szCs w:val="28"/>
          <w:u w:val="single"/>
        </w:rPr>
      </w:pPr>
      <w:r w:rsidRPr="00190DB4">
        <w:rPr>
          <w:rFonts w:eastAsia="Arial Unicode MS" w:cstheme="minorHAnsi"/>
          <w:i/>
          <w:sz w:val="28"/>
          <w:szCs w:val="28"/>
          <w:u w:val="single"/>
        </w:rPr>
        <w:t>Spring term 1 – 01 January to 31 March 2022</w:t>
      </w:r>
    </w:p>
    <w:p w:rsidR="00037884" w:rsidRDefault="00037884" w:rsidP="00037884">
      <w:pPr>
        <w:rPr>
          <w:rFonts w:eastAsia="Arial Unicode MS" w:cstheme="minorHAnsi"/>
          <w:sz w:val="28"/>
          <w:szCs w:val="28"/>
        </w:rPr>
      </w:pPr>
      <w:r>
        <w:rPr>
          <w:rFonts w:eastAsia="Arial Unicode MS" w:cstheme="minorHAnsi"/>
          <w:sz w:val="28"/>
          <w:szCs w:val="28"/>
        </w:rPr>
        <w:t xml:space="preserve">Please complete the form and return to school no later than… </w:t>
      </w:r>
    </w:p>
    <w:p w:rsidR="00037884" w:rsidRDefault="00037884" w:rsidP="00037884">
      <w:pPr>
        <w:jc w:val="center"/>
        <w:rPr>
          <w:rFonts w:eastAsia="Arial Unicode MS" w:cstheme="minorHAnsi"/>
          <w:b/>
          <w:i/>
          <w:sz w:val="28"/>
          <w:szCs w:val="28"/>
        </w:rPr>
      </w:pPr>
      <w:r w:rsidRPr="00037884">
        <w:rPr>
          <w:rFonts w:eastAsia="Arial Unicode MS" w:cstheme="minorHAnsi"/>
          <w:b/>
          <w:i/>
          <w:sz w:val="28"/>
          <w:szCs w:val="28"/>
        </w:rPr>
        <w:t>14</w:t>
      </w:r>
      <w:r w:rsidRPr="00037884">
        <w:rPr>
          <w:rFonts w:eastAsia="Arial Unicode MS" w:cstheme="minorHAnsi"/>
          <w:b/>
          <w:i/>
          <w:sz w:val="28"/>
          <w:szCs w:val="28"/>
          <w:vertAlign w:val="superscript"/>
        </w:rPr>
        <w:t>th</w:t>
      </w:r>
      <w:r w:rsidRPr="00037884">
        <w:rPr>
          <w:rFonts w:eastAsia="Arial Unicode MS" w:cstheme="minorHAnsi"/>
          <w:b/>
          <w:i/>
          <w:sz w:val="28"/>
          <w:szCs w:val="28"/>
        </w:rPr>
        <w:t xml:space="preserve"> December 2021</w:t>
      </w:r>
    </w:p>
    <w:p w:rsidR="00037884" w:rsidRDefault="00037884" w:rsidP="00037884">
      <w:pPr>
        <w:rPr>
          <w:rFonts w:eastAsia="Arial Unicode MS" w:cstheme="minorHAnsi"/>
          <w:sz w:val="28"/>
          <w:szCs w:val="28"/>
        </w:rPr>
      </w:pPr>
      <w:r w:rsidRPr="00037884">
        <w:rPr>
          <w:rFonts w:eastAsia="Arial Unicode MS" w:cstheme="minorHAnsi"/>
          <w:b/>
          <w:sz w:val="28"/>
          <w:szCs w:val="28"/>
        </w:rPr>
        <w:t>All</w:t>
      </w:r>
      <w:r>
        <w:rPr>
          <w:rFonts w:eastAsia="Arial Unicode MS" w:cstheme="minorHAnsi"/>
          <w:sz w:val="28"/>
          <w:szCs w:val="28"/>
        </w:rPr>
        <w:t xml:space="preserve"> parents with pupils attending Piddle Valley Preschool </w:t>
      </w:r>
      <w:r w:rsidRPr="00037884">
        <w:rPr>
          <w:rFonts w:eastAsia="Arial Unicode MS" w:cstheme="minorHAnsi"/>
          <w:b/>
          <w:sz w:val="28"/>
          <w:szCs w:val="28"/>
        </w:rPr>
        <w:t xml:space="preserve">must </w:t>
      </w:r>
      <w:r>
        <w:rPr>
          <w:rFonts w:eastAsia="Arial Unicode MS" w:cstheme="minorHAnsi"/>
          <w:sz w:val="28"/>
          <w:szCs w:val="28"/>
        </w:rPr>
        <w:t>complete the funding form irrespective of receiving funding for your child.</w:t>
      </w:r>
    </w:p>
    <w:p w:rsidR="00037884" w:rsidRDefault="00037884" w:rsidP="00037884">
      <w:pPr>
        <w:rPr>
          <w:rFonts w:eastAsia="Arial Unicode MS" w:cstheme="minorHAnsi"/>
          <w:sz w:val="28"/>
          <w:szCs w:val="28"/>
        </w:rPr>
      </w:pPr>
      <w:r>
        <w:rPr>
          <w:rFonts w:eastAsia="Arial Unicode MS" w:cstheme="minorHAnsi"/>
          <w:sz w:val="28"/>
          <w:szCs w:val="28"/>
        </w:rPr>
        <w:t>Please complete the booking table to indicate specific days and times you wish your child to attend.</w:t>
      </w:r>
    </w:p>
    <w:p w:rsidR="00037884" w:rsidRDefault="00190DB4" w:rsidP="00037884">
      <w:pPr>
        <w:rPr>
          <w:rFonts w:eastAsia="Arial Unicode MS" w:cstheme="minorHAnsi"/>
          <w:sz w:val="28"/>
          <w:szCs w:val="28"/>
        </w:rPr>
      </w:pPr>
      <w:r>
        <w:rPr>
          <w:rFonts w:eastAsia="Arial Unicode MS" w:cstheme="minorHAnsi"/>
          <w:sz w:val="28"/>
          <w:szCs w:val="28"/>
        </w:rPr>
        <w:t xml:space="preserve">2 year funding - </w:t>
      </w:r>
      <w:r w:rsidR="00037884">
        <w:rPr>
          <w:rFonts w:eastAsia="Arial Unicode MS" w:cstheme="minorHAnsi"/>
          <w:sz w:val="28"/>
          <w:szCs w:val="28"/>
        </w:rPr>
        <w:t>If you are in receipt of a ‘Golden ticket’ please remember to include the golden ticket number on the form – Part 2</w:t>
      </w:r>
      <w:r>
        <w:rPr>
          <w:rFonts w:eastAsia="Arial Unicode MS" w:cstheme="minorHAnsi"/>
          <w:sz w:val="28"/>
          <w:szCs w:val="28"/>
        </w:rPr>
        <w:t>.</w:t>
      </w:r>
      <w:bookmarkStart w:id="0" w:name="_GoBack"/>
      <w:bookmarkEnd w:id="0"/>
    </w:p>
    <w:p w:rsidR="00190DB4" w:rsidRDefault="00037884" w:rsidP="00037884">
      <w:pPr>
        <w:rPr>
          <w:rFonts w:eastAsia="Arial Unicode MS" w:cstheme="minorHAnsi"/>
          <w:sz w:val="28"/>
          <w:szCs w:val="28"/>
        </w:rPr>
      </w:pPr>
      <w:r>
        <w:rPr>
          <w:rFonts w:eastAsia="Arial Unicode MS" w:cstheme="minorHAnsi"/>
          <w:sz w:val="28"/>
          <w:szCs w:val="28"/>
        </w:rPr>
        <w:t xml:space="preserve">3 and 4 year old funding – if you are eligible for 30 hour funding, please include your code – Part 3. </w:t>
      </w:r>
    </w:p>
    <w:p w:rsidR="00037884" w:rsidRDefault="00037884" w:rsidP="00037884">
      <w:pPr>
        <w:rPr>
          <w:rFonts w:eastAsia="Arial Unicode MS" w:cstheme="minorHAnsi"/>
          <w:sz w:val="28"/>
          <w:szCs w:val="28"/>
        </w:rPr>
      </w:pPr>
      <w:r>
        <w:rPr>
          <w:rFonts w:eastAsia="Arial Unicode MS" w:cstheme="minorHAnsi"/>
          <w:sz w:val="28"/>
          <w:szCs w:val="28"/>
        </w:rPr>
        <w:t xml:space="preserve">Please remember your code needs to be updated every 3 months in order for you to be able to keep using the funding. Please revisit the Gov.uk website to refresh your funding code </w:t>
      </w:r>
      <w:hyperlink r:id="rId7" w:history="1">
        <w:r w:rsidR="00190DB4" w:rsidRPr="0024632B">
          <w:rPr>
            <w:rStyle w:val="Hyperlink"/>
            <w:rFonts w:eastAsia="Arial Unicode MS" w:cstheme="minorHAnsi"/>
            <w:sz w:val="28"/>
            <w:szCs w:val="28"/>
          </w:rPr>
          <w:t>www.gov.uk/30-hours-free-childcare</w:t>
        </w:r>
      </w:hyperlink>
    </w:p>
    <w:p w:rsidR="00190DB4" w:rsidRDefault="00190DB4" w:rsidP="00037884">
      <w:pPr>
        <w:rPr>
          <w:rFonts w:eastAsia="Arial Unicode MS" w:cstheme="minorHAnsi"/>
          <w:sz w:val="28"/>
          <w:szCs w:val="28"/>
        </w:rPr>
      </w:pPr>
      <w:r>
        <w:rPr>
          <w:rFonts w:eastAsia="Arial Unicode MS" w:cstheme="minorHAnsi"/>
          <w:sz w:val="28"/>
          <w:szCs w:val="28"/>
        </w:rPr>
        <w:t>Please refer to the guidance below illustrating how to complete the funding parental agreement form.</w:t>
      </w:r>
    </w:p>
    <w:p w:rsidR="00190DB4" w:rsidRPr="00190DB4" w:rsidRDefault="00190DB4" w:rsidP="00190DB4">
      <w:pPr>
        <w:pStyle w:val="NoSpacing"/>
        <w:rPr>
          <w:i/>
          <w:sz w:val="28"/>
          <w:szCs w:val="28"/>
        </w:rPr>
      </w:pPr>
      <w:r w:rsidRPr="00190DB4">
        <w:rPr>
          <w:i/>
          <w:sz w:val="28"/>
          <w:szCs w:val="28"/>
        </w:rPr>
        <w:t>Scenario:</w:t>
      </w:r>
    </w:p>
    <w:p w:rsidR="00190DB4" w:rsidRPr="00190DB4" w:rsidRDefault="00190DB4" w:rsidP="00190DB4">
      <w:pPr>
        <w:pStyle w:val="NoSpacing"/>
        <w:rPr>
          <w:i/>
          <w:sz w:val="28"/>
          <w:szCs w:val="28"/>
        </w:rPr>
      </w:pPr>
      <w:r w:rsidRPr="00190DB4">
        <w:rPr>
          <w:i/>
          <w:sz w:val="28"/>
          <w:szCs w:val="28"/>
        </w:rPr>
        <w:t>Parent books 3 year old child into preschool for 31 hours per week.</w:t>
      </w:r>
    </w:p>
    <w:p w:rsidR="00190DB4" w:rsidRPr="00190DB4" w:rsidRDefault="00190DB4" w:rsidP="00190DB4">
      <w:pPr>
        <w:pStyle w:val="NoSpacing"/>
        <w:rPr>
          <w:i/>
          <w:sz w:val="28"/>
          <w:szCs w:val="28"/>
        </w:rPr>
      </w:pPr>
      <w:r w:rsidRPr="00190DB4">
        <w:rPr>
          <w:i/>
          <w:sz w:val="28"/>
          <w:szCs w:val="28"/>
        </w:rPr>
        <w:t>The first 15 hours are funded as this child is already 3 years old.</w:t>
      </w:r>
    </w:p>
    <w:p w:rsidR="00190DB4" w:rsidRPr="00190DB4" w:rsidRDefault="00190DB4" w:rsidP="00190DB4">
      <w:pPr>
        <w:pStyle w:val="NoSpacing"/>
        <w:rPr>
          <w:i/>
          <w:sz w:val="28"/>
          <w:szCs w:val="28"/>
        </w:rPr>
      </w:pPr>
      <w:r w:rsidRPr="00190DB4">
        <w:rPr>
          <w:i/>
          <w:sz w:val="28"/>
          <w:szCs w:val="28"/>
        </w:rPr>
        <w:t>As the family has a 30 hour eligibility code for the named child, the next 15 hours are also funded because the family provided the setting with a valid eligibility code.</w:t>
      </w:r>
    </w:p>
    <w:p w:rsidR="00190DB4" w:rsidRPr="00190DB4" w:rsidRDefault="00190DB4" w:rsidP="00190DB4">
      <w:pPr>
        <w:pStyle w:val="NoSpacing"/>
        <w:rPr>
          <w:i/>
          <w:sz w:val="28"/>
          <w:szCs w:val="28"/>
        </w:rPr>
      </w:pPr>
      <w:r w:rsidRPr="00190DB4">
        <w:rPr>
          <w:i/>
          <w:sz w:val="28"/>
          <w:szCs w:val="28"/>
        </w:rPr>
        <w:t>The remaining 1 hour per week will be invoiced directly to the parent via the school.</w:t>
      </w:r>
    </w:p>
    <w:p w:rsidR="00740449" w:rsidRPr="00190DB4" w:rsidRDefault="00190DB4" w:rsidP="00190DB4">
      <w:pPr>
        <w:pStyle w:val="NoSpacing"/>
        <w:rPr>
          <w:i/>
          <w:sz w:val="28"/>
          <w:szCs w:val="28"/>
        </w:rPr>
      </w:pPr>
      <w:r w:rsidRPr="00190DB4">
        <w:rPr>
          <w:i/>
          <w:sz w:val="28"/>
          <w:szCs w:val="28"/>
        </w:rPr>
        <w:t xml:space="preserve">Your 30 </w:t>
      </w:r>
      <w:r>
        <w:rPr>
          <w:i/>
          <w:sz w:val="28"/>
          <w:szCs w:val="28"/>
        </w:rPr>
        <w:t>hour code covers hours 16 to 30.</w:t>
      </w:r>
    </w:p>
    <w:sectPr w:rsidR="00740449" w:rsidRPr="00190DB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F47" w:rsidRDefault="00020F47" w:rsidP="00020F47">
      <w:pPr>
        <w:spacing w:after="0" w:line="240" w:lineRule="auto"/>
      </w:pPr>
      <w:r>
        <w:separator/>
      </w:r>
    </w:p>
  </w:endnote>
  <w:endnote w:type="continuationSeparator" w:id="0">
    <w:p w:rsidR="00020F47" w:rsidRDefault="00020F47" w:rsidP="00020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F47" w:rsidRDefault="00020F47" w:rsidP="00020F47">
      <w:pPr>
        <w:spacing w:after="0" w:line="240" w:lineRule="auto"/>
      </w:pPr>
      <w:r>
        <w:separator/>
      </w:r>
    </w:p>
  </w:footnote>
  <w:footnote w:type="continuationSeparator" w:id="0">
    <w:p w:rsidR="00020F47" w:rsidRDefault="00020F47" w:rsidP="00020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F47" w:rsidRDefault="00020F47" w:rsidP="00020F47">
    <w:pPr>
      <w:pStyle w:val="Header"/>
      <w:jc w:val="center"/>
      <w:rPr>
        <w:sz w:val="40"/>
        <w:szCs w:val="40"/>
        <w:lang w:val="en-US"/>
      </w:rPr>
    </w:pPr>
  </w:p>
  <w:p w:rsidR="00020F47" w:rsidRDefault="00020F47" w:rsidP="00020F47">
    <w:pPr>
      <w:pStyle w:val="Header"/>
      <w:jc w:val="center"/>
      <w:rPr>
        <w:sz w:val="40"/>
        <w:szCs w:val="40"/>
        <w:lang w:val="en-US"/>
      </w:rPr>
    </w:pPr>
    <w:r>
      <w:rPr>
        <w:noProof/>
        <w:sz w:val="40"/>
        <w:szCs w:val="40"/>
        <w:lang w:eastAsia="en-GB"/>
      </w:rPr>
      <w:drawing>
        <wp:inline distT="0" distB="0" distL="0" distR="0">
          <wp:extent cx="1368425" cy="947037"/>
          <wp:effectExtent l="0" t="0" r="317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ather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83" cy="964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40"/>
        <w:szCs w:val="40"/>
        <w:lang w:eastAsia="en-GB"/>
      </w:rPr>
      <w:drawing>
        <wp:inline distT="0" distB="0" distL="0" distR="0">
          <wp:extent cx="733701" cy="74295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ddle Valley log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804" cy="760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0F47" w:rsidRDefault="00020F47" w:rsidP="00020F47">
    <w:pPr>
      <w:pStyle w:val="Header"/>
      <w:jc w:val="center"/>
      <w:rPr>
        <w:sz w:val="40"/>
        <w:szCs w:val="40"/>
        <w:lang w:val="en-US"/>
      </w:rPr>
    </w:pPr>
  </w:p>
  <w:p w:rsidR="00020F47" w:rsidRPr="00020F47" w:rsidRDefault="00020F47" w:rsidP="00020F47">
    <w:pPr>
      <w:pStyle w:val="Header"/>
      <w:jc w:val="center"/>
      <w:rPr>
        <w:sz w:val="40"/>
        <w:szCs w:val="40"/>
        <w:lang w:val="en-US"/>
      </w:rPr>
    </w:pPr>
    <w:r w:rsidRPr="00020F47">
      <w:rPr>
        <w:sz w:val="40"/>
        <w:szCs w:val="40"/>
        <w:lang w:val="en-US"/>
      </w:rPr>
      <w:t>Piddle Valley Preschool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3704B"/>
    <w:multiLevelType w:val="hybridMultilevel"/>
    <w:tmpl w:val="7A602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F47"/>
    <w:rsid w:val="00020F47"/>
    <w:rsid w:val="00037884"/>
    <w:rsid w:val="00190DB4"/>
    <w:rsid w:val="00740449"/>
    <w:rsid w:val="00E1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59425"/>
  <w15:chartTrackingRefBased/>
  <w15:docId w15:val="{D6355F85-D20B-4F83-810F-A0F85A7D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F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F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0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F47"/>
  </w:style>
  <w:style w:type="paragraph" w:styleId="Footer">
    <w:name w:val="footer"/>
    <w:basedOn w:val="Normal"/>
    <w:link w:val="FooterChar"/>
    <w:uiPriority w:val="99"/>
    <w:unhideWhenUsed/>
    <w:rsid w:val="00020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F47"/>
  </w:style>
  <w:style w:type="paragraph" w:styleId="BalloonText">
    <w:name w:val="Balloon Text"/>
    <w:basedOn w:val="Normal"/>
    <w:link w:val="BalloonTextChar"/>
    <w:uiPriority w:val="99"/>
    <w:semiHidden/>
    <w:unhideWhenUsed/>
    <w:rsid w:val="00037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88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0DB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90D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uk/30-hours-free-childca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2</cp:revision>
  <cp:lastPrinted>2021-11-10T12:38:00Z</cp:lastPrinted>
  <dcterms:created xsi:type="dcterms:W3CDTF">2021-11-10T12:38:00Z</dcterms:created>
  <dcterms:modified xsi:type="dcterms:W3CDTF">2021-11-10T12:38:00Z</dcterms:modified>
</cp:coreProperties>
</file>