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8B" w:rsidRDefault="004F308B" w:rsidP="00D15246">
      <w:pPr>
        <w:jc w:val="center"/>
        <w:rPr>
          <w:sz w:val="36"/>
          <w:szCs w:val="36"/>
        </w:rPr>
      </w:pPr>
      <w:bookmarkStart w:id="0" w:name="_GoBack"/>
      <w:bookmarkEnd w:id="0"/>
    </w:p>
    <w:p w:rsidR="00D15246" w:rsidRDefault="00BD1539" w:rsidP="00D15246">
      <w:pPr>
        <w:jc w:val="center"/>
        <w:rPr>
          <w:sz w:val="36"/>
          <w:szCs w:val="36"/>
        </w:rPr>
      </w:pPr>
      <w:r>
        <w:rPr>
          <w:noProof/>
          <w:sz w:val="36"/>
          <w:szCs w:val="36"/>
          <w:lang w:eastAsia="en-GB"/>
        </w:rPr>
        <w:drawing>
          <wp:inline distT="0" distB="0" distL="0" distR="0">
            <wp:extent cx="1760562" cy="1779337"/>
            <wp:effectExtent l="0" t="0" r="0" b="0"/>
            <wp:docPr id="4" name="Picture 4" descr="T:\Admin Office\logos\Piddle_Valley_logo.jp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Office\logos\Piddle_Valley_logo.jpg.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751" cy="1779528"/>
                    </a:xfrm>
                    <a:prstGeom prst="rect">
                      <a:avLst/>
                    </a:prstGeom>
                    <a:noFill/>
                    <a:ln>
                      <a:noFill/>
                    </a:ln>
                  </pic:spPr>
                </pic:pic>
              </a:graphicData>
            </a:graphic>
          </wp:inline>
        </w:drawing>
      </w:r>
    </w:p>
    <w:p w:rsidR="00D15246" w:rsidRDefault="00D15246" w:rsidP="00D15246">
      <w:pPr>
        <w:jc w:val="center"/>
        <w:rPr>
          <w:sz w:val="36"/>
          <w:szCs w:val="36"/>
        </w:rPr>
      </w:pPr>
    </w:p>
    <w:p w:rsidR="00D15246" w:rsidRPr="00FF6D4A" w:rsidRDefault="00D15246" w:rsidP="00D15246">
      <w:pPr>
        <w:jc w:val="center"/>
        <w:rPr>
          <w:b/>
          <w:sz w:val="52"/>
          <w:szCs w:val="52"/>
        </w:rPr>
      </w:pPr>
      <w:r w:rsidRPr="00FF6D4A">
        <w:rPr>
          <w:b/>
          <w:sz w:val="52"/>
          <w:szCs w:val="52"/>
        </w:rPr>
        <w:t>Piddle Valley CE First School</w:t>
      </w:r>
    </w:p>
    <w:p w:rsidR="00D15246" w:rsidRPr="00FF6D4A" w:rsidRDefault="00D15246" w:rsidP="00D15246">
      <w:pPr>
        <w:jc w:val="center"/>
        <w:rPr>
          <w:b/>
          <w:sz w:val="52"/>
          <w:szCs w:val="52"/>
        </w:rPr>
      </w:pPr>
    </w:p>
    <w:p w:rsidR="00D15246" w:rsidRPr="00FF6D4A" w:rsidRDefault="00D15246" w:rsidP="00D15246">
      <w:pPr>
        <w:jc w:val="center"/>
        <w:rPr>
          <w:b/>
          <w:sz w:val="52"/>
          <w:szCs w:val="52"/>
        </w:rPr>
      </w:pPr>
      <w:r w:rsidRPr="00FF6D4A">
        <w:rPr>
          <w:b/>
          <w:sz w:val="52"/>
          <w:szCs w:val="52"/>
        </w:rPr>
        <w:t>Health and Safety</w:t>
      </w:r>
    </w:p>
    <w:p w:rsidR="00D15246" w:rsidRPr="00FF6D4A" w:rsidRDefault="00D15246" w:rsidP="00D15246">
      <w:pPr>
        <w:jc w:val="center"/>
        <w:rPr>
          <w:b/>
          <w:sz w:val="52"/>
          <w:szCs w:val="52"/>
        </w:rPr>
      </w:pPr>
      <w:r w:rsidRPr="00FF6D4A">
        <w:rPr>
          <w:b/>
          <w:sz w:val="52"/>
          <w:szCs w:val="52"/>
        </w:rPr>
        <w:t>Information for Visitors</w:t>
      </w:r>
    </w:p>
    <w:p w:rsidR="00D15246" w:rsidRDefault="00D15246" w:rsidP="00D15246">
      <w:pPr>
        <w:jc w:val="center"/>
        <w:rPr>
          <w:sz w:val="36"/>
          <w:szCs w:val="36"/>
        </w:rPr>
      </w:pPr>
    </w:p>
    <w:p w:rsidR="00D15246" w:rsidRPr="00FF6D4A" w:rsidRDefault="00D15246" w:rsidP="00D15246">
      <w:pPr>
        <w:jc w:val="center"/>
        <w:rPr>
          <w:sz w:val="44"/>
          <w:szCs w:val="44"/>
        </w:rPr>
      </w:pPr>
      <w:r w:rsidRPr="00FF6D4A">
        <w:rPr>
          <w:sz w:val="44"/>
          <w:szCs w:val="44"/>
        </w:rPr>
        <w:t>Welcome to Piddle Valley First School.</w:t>
      </w:r>
    </w:p>
    <w:p w:rsidR="00D15246" w:rsidRPr="00FF6D4A" w:rsidRDefault="00D15246" w:rsidP="00D15246">
      <w:pPr>
        <w:jc w:val="center"/>
        <w:rPr>
          <w:sz w:val="44"/>
          <w:szCs w:val="44"/>
        </w:rPr>
      </w:pPr>
      <w:r w:rsidRPr="00FF6D4A">
        <w:rPr>
          <w:sz w:val="44"/>
          <w:szCs w:val="44"/>
        </w:rPr>
        <w:t>We hope you enjoy your time with us. We would ask that you take some time to read the following information and follow the enclosed guidelines, which have been written to ensure everyone is kept safe at our school.</w:t>
      </w:r>
    </w:p>
    <w:p w:rsidR="00D15246" w:rsidRDefault="00D15246" w:rsidP="00D15246">
      <w:pPr>
        <w:jc w:val="center"/>
        <w:rPr>
          <w:sz w:val="36"/>
          <w:szCs w:val="36"/>
        </w:rPr>
      </w:pPr>
    </w:p>
    <w:p w:rsidR="00D15246" w:rsidRDefault="00D15246" w:rsidP="00D15246">
      <w:pPr>
        <w:jc w:val="center"/>
        <w:rPr>
          <w:sz w:val="36"/>
          <w:szCs w:val="36"/>
        </w:rPr>
      </w:pPr>
    </w:p>
    <w:p w:rsidR="00D15246" w:rsidRDefault="00D15246" w:rsidP="00D15246">
      <w:pPr>
        <w:jc w:val="center"/>
        <w:rPr>
          <w:sz w:val="36"/>
          <w:szCs w:val="36"/>
        </w:rPr>
      </w:pPr>
    </w:p>
    <w:p w:rsidR="00D15246" w:rsidRDefault="00D15246" w:rsidP="00D15246">
      <w:pPr>
        <w:jc w:val="center"/>
        <w:rPr>
          <w:sz w:val="36"/>
          <w:szCs w:val="36"/>
        </w:rPr>
      </w:pPr>
    </w:p>
    <w:p w:rsidR="00D15246" w:rsidRPr="009E37E0" w:rsidRDefault="00D15246" w:rsidP="00D15246">
      <w:pPr>
        <w:jc w:val="center"/>
        <w:rPr>
          <w:b/>
          <w:sz w:val="36"/>
          <w:szCs w:val="36"/>
        </w:rPr>
      </w:pPr>
      <w:r w:rsidRPr="009E37E0">
        <w:rPr>
          <w:b/>
          <w:sz w:val="36"/>
          <w:szCs w:val="36"/>
        </w:rPr>
        <w:lastRenderedPageBreak/>
        <w:t>VISITORS SAFETY INSTRUCTIONS</w:t>
      </w:r>
    </w:p>
    <w:p w:rsidR="00D15246" w:rsidRPr="009E37E0" w:rsidRDefault="00D15246" w:rsidP="00D15246">
      <w:pPr>
        <w:rPr>
          <w:sz w:val="28"/>
          <w:szCs w:val="28"/>
        </w:rPr>
      </w:pPr>
      <w:r w:rsidRPr="009E37E0">
        <w:rPr>
          <w:sz w:val="28"/>
          <w:szCs w:val="28"/>
        </w:rPr>
        <w:t>To ensure the safety all visitors, the following information is provided for your guidance.</w:t>
      </w:r>
    </w:p>
    <w:p w:rsidR="00D15246" w:rsidRPr="009E37E0" w:rsidRDefault="00D15246" w:rsidP="00D15246">
      <w:pPr>
        <w:rPr>
          <w:sz w:val="28"/>
          <w:szCs w:val="28"/>
        </w:rPr>
      </w:pPr>
      <w:r w:rsidRPr="009E37E0">
        <w:rPr>
          <w:sz w:val="28"/>
          <w:szCs w:val="28"/>
        </w:rPr>
        <w:t xml:space="preserve">1.  </w:t>
      </w:r>
      <w:r w:rsidRPr="009E37E0">
        <w:rPr>
          <w:b/>
          <w:sz w:val="28"/>
          <w:szCs w:val="28"/>
        </w:rPr>
        <w:t xml:space="preserve">All </w:t>
      </w:r>
      <w:r w:rsidRPr="009E37E0">
        <w:rPr>
          <w:sz w:val="28"/>
          <w:szCs w:val="28"/>
        </w:rPr>
        <w:t>visitors must report to the school office immediately on arrival to sign in and receive a visitor badge. This badge should be worn throughout your stay</w:t>
      </w:r>
    </w:p>
    <w:p w:rsidR="00D15246" w:rsidRPr="009E37E0" w:rsidRDefault="00D15246" w:rsidP="00D15246">
      <w:pPr>
        <w:rPr>
          <w:sz w:val="28"/>
          <w:szCs w:val="28"/>
        </w:rPr>
      </w:pPr>
      <w:r w:rsidRPr="009E37E0">
        <w:rPr>
          <w:sz w:val="28"/>
          <w:szCs w:val="28"/>
        </w:rPr>
        <w:t xml:space="preserve">2. </w:t>
      </w:r>
      <w:r w:rsidRPr="009E37E0">
        <w:rPr>
          <w:b/>
          <w:sz w:val="28"/>
          <w:szCs w:val="28"/>
        </w:rPr>
        <w:t xml:space="preserve">Photographs – </w:t>
      </w:r>
      <w:r w:rsidRPr="009E37E0">
        <w:rPr>
          <w:sz w:val="28"/>
          <w:szCs w:val="28"/>
        </w:rPr>
        <w:t>Visitors wishing to take photographs in school must seek the authorisation of the Headteacher before doing so.</w:t>
      </w:r>
    </w:p>
    <w:p w:rsidR="00D15246" w:rsidRPr="009E37E0" w:rsidRDefault="00D15246" w:rsidP="00D15246">
      <w:pPr>
        <w:rPr>
          <w:sz w:val="28"/>
          <w:szCs w:val="28"/>
        </w:rPr>
      </w:pPr>
      <w:r w:rsidRPr="009E37E0">
        <w:rPr>
          <w:sz w:val="28"/>
          <w:szCs w:val="28"/>
        </w:rPr>
        <w:t xml:space="preserve">3. </w:t>
      </w:r>
      <w:r w:rsidRPr="009E37E0">
        <w:rPr>
          <w:b/>
          <w:sz w:val="28"/>
          <w:szCs w:val="28"/>
        </w:rPr>
        <w:t xml:space="preserve">Smoking – </w:t>
      </w:r>
      <w:r w:rsidRPr="009E37E0">
        <w:rPr>
          <w:sz w:val="28"/>
          <w:szCs w:val="28"/>
        </w:rPr>
        <w:t>Visitors are not permitted to smoke within any part of the school buildings or the school grounds</w:t>
      </w:r>
    </w:p>
    <w:p w:rsidR="00D15246" w:rsidRPr="009E37E0" w:rsidRDefault="00D15246" w:rsidP="00D15246">
      <w:pPr>
        <w:rPr>
          <w:sz w:val="28"/>
          <w:szCs w:val="28"/>
        </w:rPr>
      </w:pPr>
      <w:r w:rsidRPr="009E37E0">
        <w:rPr>
          <w:sz w:val="28"/>
          <w:szCs w:val="28"/>
        </w:rPr>
        <w:t xml:space="preserve">4. </w:t>
      </w:r>
      <w:r w:rsidRPr="009E37E0">
        <w:rPr>
          <w:b/>
          <w:sz w:val="28"/>
          <w:szCs w:val="28"/>
        </w:rPr>
        <w:t xml:space="preserve">Emergencies – </w:t>
      </w:r>
      <w:r w:rsidRPr="009E37E0">
        <w:rPr>
          <w:sz w:val="28"/>
          <w:szCs w:val="28"/>
        </w:rPr>
        <w:t xml:space="preserve">In the event of an emergency evacuation during your visit, the fire alarm will sound as a bell. We request that you stay with your host, or if alone report to the nearest </w:t>
      </w:r>
      <w:r w:rsidR="009E37E0" w:rsidRPr="009E37E0">
        <w:rPr>
          <w:sz w:val="28"/>
          <w:szCs w:val="28"/>
        </w:rPr>
        <w:t>member of staff for safe escort to exit the building or leave the building by the nearest exit and assemble in the school playground. Fire emergency plans are located around the school.</w:t>
      </w:r>
    </w:p>
    <w:p w:rsidR="009E37E0" w:rsidRPr="009E37E0" w:rsidRDefault="009E37E0" w:rsidP="00D15246">
      <w:pPr>
        <w:rPr>
          <w:sz w:val="28"/>
          <w:szCs w:val="28"/>
        </w:rPr>
      </w:pPr>
      <w:r w:rsidRPr="009E37E0">
        <w:rPr>
          <w:sz w:val="28"/>
          <w:szCs w:val="28"/>
        </w:rPr>
        <w:t xml:space="preserve">5. </w:t>
      </w:r>
      <w:r w:rsidRPr="009E37E0">
        <w:rPr>
          <w:b/>
          <w:sz w:val="28"/>
          <w:szCs w:val="28"/>
        </w:rPr>
        <w:t xml:space="preserve">Escort – </w:t>
      </w:r>
      <w:r w:rsidRPr="009E37E0">
        <w:rPr>
          <w:sz w:val="28"/>
          <w:szCs w:val="28"/>
        </w:rPr>
        <w:t>You are requested to stay with your host during your visit to the school. Unaccompanied visitors may be challenged by other members of staff.</w:t>
      </w:r>
    </w:p>
    <w:p w:rsidR="009E37E0" w:rsidRPr="009E37E0" w:rsidRDefault="009E37E0" w:rsidP="00D15246">
      <w:pPr>
        <w:rPr>
          <w:sz w:val="28"/>
          <w:szCs w:val="28"/>
        </w:rPr>
      </w:pPr>
      <w:r w:rsidRPr="009E37E0">
        <w:rPr>
          <w:sz w:val="28"/>
          <w:szCs w:val="28"/>
        </w:rPr>
        <w:t xml:space="preserve">6. </w:t>
      </w:r>
      <w:r w:rsidRPr="009E37E0">
        <w:rPr>
          <w:b/>
          <w:sz w:val="28"/>
          <w:szCs w:val="28"/>
        </w:rPr>
        <w:t xml:space="preserve">Alcohol and Drugs – </w:t>
      </w:r>
      <w:r w:rsidRPr="009E37E0">
        <w:rPr>
          <w:sz w:val="28"/>
          <w:szCs w:val="28"/>
        </w:rPr>
        <w:t>The use of Alcohol and / or drugs is strictly prohibited while on our school premises. Anyone suspected of being under the influence of alcohol or drugs will not be allowed on school premises.</w:t>
      </w:r>
    </w:p>
    <w:p w:rsidR="009E37E0" w:rsidRPr="009E37E0" w:rsidRDefault="009E37E0" w:rsidP="00D15246">
      <w:pPr>
        <w:rPr>
          <w:sz w:val="28"/>
          <w:szCs w:val="28"/>
        </w:rPr>
      </w:pPr>
      <w:r w:rsidRPr="009E37E0">
        <w:rPr>
          <w:sz w:val="28"/>
          <w:szCs w:val="28"/>
        </w:rPr>
        <w:t xml:space="preserve">7. </w:t>
      </w:r>
      <w:r w:rsidRPr="009E37E0">
        <w:rPr>
          <w:b/>
          <w:sz w:val="28"/>
          <w:szCs w:val="28"/>
        </w:rPr>
        <w:t xml:space="preserve">First Aid – </w:t>
      </w:r>
      <w:r w:rsidRPr="009E37E0">
        <w:rPr>
          <w:sz w:val="28"/>
          <w:szCs w:val="28"/>
        </w:rPr>
        <w:t>Should you feel unwell or suffer an accident whilst you are on the school premises, your host will arrange any appropriate treatment and necessary documentation. The main first aid facilities are located in the main corridor by the classrooms.</w:t>
      </w:r>
    </w:p>
    <w:p w:rsidR="009E37E0" w:rsidRPr="009E37E0" w:rsidRDefault="009E37E0" w:rsidP="00D15246">
      <w:pPr>
        <w:rPr>
          <w:sz w:val="28"/>
          <w:szCs w:val="28"/>
        </w:rPr>
      </w:pPr>
      <w:r w:rsidRPr="009E37E0">
        <w:rPr>
          <w:sz w:val="28"/>
          <w:szCs w:val="28"/>
        </w:rPr>
        <w:t xml:space="preserve">8. </w:t>
      </w:r>
      <w:r w:rsidRPr="009E37E0">
        <w:rPr>
          <w:b/>
          <w:sz w:val="28"/>
          <w:szCs w:val="28"/>
        </w:rPr>
        <w:t xml:space="preserve">Speed Limit – </w:t>
      </w:r>
      <w:r w:rsidRPr="009E37E0">
        <w:rPr>
          <w:sz w:val="28"/>
          <w:szCs w:val="28"/>
        </w:rPr>
        <w:t>A maximum speed limit of 5mph operates on the premises and in the parent / staff car park. Please observe this at all times.</w:t>
      </w:r>
    </w:p>
    <w:p w:rsidR="009E37E0" w:rsidRDefault="009E37E0" w:rsidP="00D15246">
      <w:pPr>
        <w:rPr>
          <w:sz w:val="28"/>
          <w:szCs w:val="28"/>
        </w:rPr>
      </w:pPr>
      <w:r w:rsidRPr="009E37E0">
        <w:rPr>
          <w:sz w:val="28"/>
          <w:szCs w:val="28"/>
        </w:rPr>
        <w:t xml:space="preserve">We hope you find your visit enjoyable and thank you in advance for your co-operation and </w:t>
      </w:r>
      <w:r>
        <w:rPr>
          <w:sz w:val="28"/>
          <w:szCs w:val="28"/>
        </w:rPr>
        <w:t>s</w:t>
      </w:r>
      <w:r w:rsidRPr="009E37E0">
        <w:rPr>
          <w:sz w:val="28"/>
          <w:szCs w:val="28"/>
        </w:rPr>
        <w:t>upport</w:t>
      </w:r>
    </w:p>
    <w:p w:rsidR="009E37E0" w:rsidRDefault="009E37E0" w:rsidP="00D15246">
      <w:pPr>
        <w:rPr>
          <w:sz w:val="28"/>
          <w:szCs w:val="28"/>
        </w:rPr>
      </w:pPr>
    </w:p>
    <w:p w:rsidR="00C45764" w:rsidRDefault="00C45764" w:rsidP="00D15246">
      <w:pPr>
        <w:rPr>
          <w:sz w:val="28"/>
          <w:szCs w:val="28"/>
        </w:rPr>
      </w:pPr>
    </w:p>
    <w:p w:rsidR="00C45764" w:rsidRDefault="00C45764" w:rsidP="00D15246">
      <w:pPr>
        <w:rPr>
          <w:sz w:val="28"/>
          <w:szCs w:val="28"/>
        </w:rPr>
      </w:pPr>
    </w:p>
    <w:p w:rsidR="00C45764" w:rsidRDefault="00C45764" w:rsidP="00D15246">
      <w:pPr>
        <w:rPr>
          <w:sz w:val="28"/>
          <w:szCs w:val="28"/>
        </w:rPr>
      </w:pPr>
    </w:p>
    <w:p w:rsidR="00C45764" w:rsidRDefault="00C45764" w:rsidP="00D15246">
      <w:pPr>
        <w:rPr>
          <w:sz w:val="28"/>
          <w:szCs w:val="28"/>
        </w:rPr>
      </w:pPr>
    </w:p>
    <w:p w:rsidR="009E37E0" w:rsidRPr="00C45764" w:rsidRDefault="009E37E0" w:rsidP="009E37E0">
      <w:pPr>
        <w:jc w:val="center"/>
        <w:rPr>
          <w:b/>
          <w:sz w:val="36"/>
          <w:szCs w:val="36"/>
        </w:rPr>
      </w:pPr>
      <w:r w:rsidRPr="00C45764">
        <w:rPr>
          <w:b/>
          <w:sz w:val="36"/>
          <w:szCs w:val="36"/>
        </w:rPr>
        <w:lastRenderedPageBreak/>
        <w:t>CHILD PROTECTION SUMMARY FOR ALL TEMPORARY STAFF AND VISITORS</w:t>
      </w:r>
    </w:p>
    <w:p w:rsidR="009E37E0" w:rsidRDefault="009E37E0" w:rsidP="009E37E0">
      <w:pPr>
        <w:rPr>
          <w:sz w:val="28"/>
          <w:szCs w:val="28"/>
        </w:rPr>
      </w:pPr>
      <w:r>
        <w:rPr>
          <w:sz w:val="28"/>
          <w:szCs w:val="28"/>
        </w:rPr>
        <w:t>As an adult working in this school, you have a duty of care towards all pupils. This means you must act at all times in a way that is consistent with their safety and welfare.</w:t>
      </w:r>
    </w:p>
    <w:p w:rsidR="009E37E0" w:rsidRDefault="009E37E0" w:rsidP="009E37E0">
      <w:pPr>
        <w:rPr>
          <w:sz w:val="28"/>
          <w:szCs w:val="28"/>
        </w:rPr>
      </w:pPr>
      <w:r>
        <w:rPr>
          <w:sz w:val="28"/>
          <w:szCs w:val="28"/>
        </w:rPr>
        <w:t>You must follow the principles of safer working</w:t>
      </w:r>
      <w:r w:rsidR="002E7D0D">
        <w:rPr>
          <w:sz w:val="28"/>
          <w:szCs w:val="28"/>
        </w:rPr>
        <w:t xml:space="preserve"> practice, which includes use of technology – on no account should you take images of pupils on personal equipment, including your mobile phone.</w:t>
      </w:r>
    </w:p>
    <w:p w:rsidR="002E7D0D" w:rsidRDefault="002E7D0D" w:rsidP="009E37E0">
      <w:pPr>
        <w:rPr>
          <w:sz w:val="28"/>
          <w:szCs w:val="28"/>
        </w:rPr>
      </w:pPr>
      <w:r>
        <w:rPr>
          <w:sz w:val="28"/>
          <w:szCs w:val="28"/>
        </w:rPr>
        <w:t>If the behaviour of another adult in the school gives rise to concern you must report it to the Headteacher.</w:t>
      </w:r>
    </w:p>
    <w:p w:rsidR="002E7D0D" w:rsidRDefault="002E7D0D" w:rsidP="009E37E0">
      <w:pPr>
        <w:rPr>
          <w:sz w:val="28"/>
          <w:szCs w:val="28"/>
        </w:rPr>
      </w:pPr>
      <w:r>
        <w:rPr>
          <w:sz w:val="28"/>
          <w:szCs w:val="28"/>
        </w:rPr>
        <w:t>If you have a concern about a child, particularly if you think she / he may be suffering or at risk from harm, it is your responsibility to share the information promptly with the Designated Safeguarding Lead (DSL) or the Deputies who are:</w:t>
      </w:r>
    </w:p>
    <w:p w:rsidR="00C45764" w:rsidRPr="00665819" w:rsidRDefault="002E7D0D" w:rsidP="009E37E0">
      <w:pPr>
        <w:rPr>
          <w:b/>
          <w:sz w:val="28"/>
          <w:szCs w:val="28"/>
        </w:rPr>
      </w:pPr>
      <w:r w:rsidRPr="00665819">
        <w:rPr>
          <w:b/>
          <w:sz w:val="28"/>
          <w:szCs w:val="28"/>
        </w:rPr>
        <w:t>DSL</w:t>
      </w:r>
      <w:r w:rsidRPr="00665819">
        <w:rPr>
          <w:b/>
          <w:sz w:val="28"/>
          <w:szCs w:val="28"/>
        </w:rPr>
        <w:tab/>
      </w:r>
      <w:r w:rsidRPr="00665819">
        <w:rPr>
          <w:b/>
          <w:sz w:val="28"/>
          <w:szCs w:val="28"/>
        </w:rPr>
        <w:tab/>
        <w:t>Jayne Browne</w:t>
      </w:r>
      <w:r w:rsidRPr="00665819">
        <w:rPr>
          <w:b/>
          <w:sz w:val="28"/>
          <w:szCs w:val="28"/>
        </w:rPr>
        <w:tab/>
      </w:r>
      <w:r w:rsidRPr="00665819">
        <w:rPr>
          <w:b/>
          <w:sz w:val="28"/>
          <w:szCs w:val="28"/>
        </w:rPr>
        <w:tab/>
        <w:t>Headteacher</w:t>
      </w:r>
      <w:r w:rsidR="00C45764" w:rsidRPr="00665819">
        <w:rPr>
          <w:b/>
          <w:sz w:val="28"/>
          <w:szCs w:val="28"/>
        </w:rPr>
        <w:t xml:space="preserve">         </w:t>
      </w:r>
    </w:p>
    <w:p w:rsidR="00665819" w:rsidRPr="00665819" w:rsidRDefault="002E7D0D" w:rsidP="009E37E0">
      <w:pPr>
        <w:rPr>
          <w:b/>
          <w:sz w:val="28"/>
          <w:szCs w:val="28"/>
        </w:rPr>
      </w:pPr>
      <w:r w:rsidRPr="00665819">
        <w:rPr>
          <w:b/>
          <w:sz w:val="28"/>
          <w:szCs w:val="28"/>
        </w:rPr>
        <w:t>Deputy DSL</w:t>
      </w:r>
      <w:r w:rsidRPr="00665819">
        <w:rPr>
          <w:b/>
          <w:sz w:val="28"/>
          <w:szCs w:val="28"/>
        </w:rPr>
        <w:tab/>
        <w:t>Matt Wash</w:t>
      </w:r>
      <w:r w:rsidRPr="00665819">
        <w:rPr>
          <w:b/>
          <w:sz w:val="28"/>
          <w:szCs w:val="28"/>
        </w:rPr>
        <w:tab/>
      </w:r>
      <w:r w:rsidRPr="00665819">
        <w:rPr>
          <w:b/>
          <w:sz w:val="28"/>
          <w:szCs w:val="28"/>
        </w:rPr>
        <w:tab/>
      </w:r>
      <w:r w:rsidRPr="00665819">
        <w:rPr>
          <w:b/>
          <w:sz w:val="28"/>
          <w:szCs w:val="28"/>
        </w:rPr>
        <w:tab/>
        <w:t>Teacher</w:t>
      </w:r>
      <w:r w:rsidR="00C45764" w:rsidRPr="00665819">
        <w:rPr>
          <w:b/>
          <w:sz w:val="28"/>
          <w:szCs w:val="28"/>
        </w:rPr>
        <w:t xml:space="preserve">        </w:t>
      </w:r>
      <w:r w:rsidR="00C45764" w:rsidRPr="00665819">
        <w:rPr>
          <w:b/>
          <w:sz w:val="28"/>
          <w:szCs w:val="28"/>
        </w:rPr>
        <w:tab/>
      </w:r>
      <w:r w:rsidR="00C45764" w:rsidRPr="00665819">
        <w:rPr>
          <w:b/>
          <w:sz w:val="28"/>
          <w:szCs w:val="28"/>
        </w:rPr>
        <w:tab/>
      </w:r>
      <w:r w:rsidR="00C45764" w:rsidRPr="00665819">
        <w:rPr>
          <w:b/>
          <w:sz w:val="28"/>
          <w:szCs w:val="28"/>
        </w:rPr>
        <w:tab/>
      </w:r>
      <w:r w:rsidR="00C45764" w:rsidRPr="00665819">
        <w:rPr>
          <w:b/>
          <w:sz w:val="28"/>
          <w:szCs w:val="28"/>
        </w:rPr>
        <w:tab/>
      </w:r>
      <w:r w:rsidR="00C45764" w:rsidRPr="00665819">
        <w:rPr>
          <w:b/>
          <w:sz w:val="28"/>
          <w:szCs w:val="28"/>
        </w:rPr>
        <w:tab/>
      </w:r>
      <w:r w:rsidR="00C45764" w:rsidRPr="00665819">
        <w:rPr>
          <w:b/>
          <w:sz w:val="28"/>
          <w:szCs w:val="28"/>
        </w:rPr>
        <w:tab/>
      </w:r>
      <w:r w:rsidR="00C45764" w:rsidRPr="00665819">
        <w:rPr>
          <w:b/>
          <w:sz w:val="28"/>
          <w:szCs w:val="28"/>
        </w:rPr>
        <w:tab/>
      </w:r>
      <w:r w:rsidR="00C45764" w:rsidRPr="00665819">
        <w:rPr>
          <w:b/>
          <w:sz w:val="28"/>
          <w:szCs w:val="28"/>
        </w:rPr>
        <w:tab/>
      </w:r>
      <w:r w:rsidR="00C45764" w:rsidRPr="00665819">
        <w:rPr>
          <w:b/>
          <w:sz w:val="28"/>
          <w:szCs w:val="28"/>
        </w:rPr>
        <w:tab/>
      </w:r>
      <w:r w:rsidRPr="00665819">
        <w:rPr>
          <w:b/>
          <w:sz w:val="28"/>
          <w:szCs w:val="28"/>
        </w:rPr>
        <w:t>Nikki Curtis</w:t>
      </w:r>
      <w:r w:rsidRPr="00665819">
        <w:rPr>
          <w:b/>
          <w:sz w:val="28"/>
          <w:szCs w:val="28"/>
        </w:rPr>
        <w:tab/>
      </w:r>
      <w:r w:rsidRPr="00665819">
        <w:rPr>
          <w:b/>
          <w:sz w:val="28"/>
          <w:szCs w:val="28"/>
        </w:rPr>
        <w:tab/>
      </w:r>
      <w:r w:rsidRPr="00665819">
        <w:rPr>
          <w:b/>
          <w:sz w:val="28"/>
          <w:szCs w:val="28"/>
        </w:rPr>
        <w:tab/>
        <w:t>Teaching Assistant</w:t>
      </w:r>
    </w:p>
    <w:p w:rsidR="00665819" w:rsidRPr="00665819" w:rsidRDefault="00665819" w:rsidP="00665819">
      <w:pPr>
        <w:pStyle w:val="NoSpacing"/>
        <w:rPr>
          <w:b/>
          <w:sz w:val="28"/>
          <w:szCs w:val="28"/>
        </w:rPr>
      </w:pPr>
      <w:r w:rsidRPr="00665819">
        <w:rPr>
          <w:b/>
          <w:sz w:val="28"/>
          <w:szCs w:val="28"/>
        </w:rPr>
        <w:t xml:space="preserve">                       Paula Stanley                      Feathers Preschool Lead</w:t>
      </w:r>
    </w:p>
    <w:p w:rsidR="00665819" w:rsidRPr="00665819" w:rsidRDefault="00665819" w:rsidP="00665819">
      <w:pPr>
        <w:pStyle w:val="NoSpacing"/>
        <w:rPr>
          <w:b/>
          <w:sz w:val="28"/>
          <w:szCs w:val="28"/>
        </w:rPr>
      </w:pPr>
    </w:p>
    <w:p w:rsidR="00665819" w:rsidRPr="00665819" w:rsidRDefault="00665819" w:rsidP="00665819">
      <w:pPr>
        <w:pStyle w:val="NoSpacing"/>
        <w:rPr>
          <w:b/>
          <w:sz w:val="28"/>
          <w:szCs w:val="28"/>
        </w:rPr>
      </w:pPr>
      <w:r w:rsidRPr="00665819">
        <w:rPr>
          <w:b/>
          <w:sz w:val="28"/>
          <w:szCs w:val="28"/>
        </w:rPr>
        <w:t>School Governor with a safeguarding responsibilities – Mrs Ann Jordan</w:t>
      </w:r>
    </w:p>
    <w:p w:rsidR="00C45764" w:rsidRDefault="002E7D0D" w:rsidP="00C45764">
      <w:pPr>
        <w:rPr>
          <w:sz w:val="28"/>
          <w:szCs w:val="28"/>
        </w:rPr>
      </w:pPr>
      <w:r>
        <w:rPr>
          <w:sz w:val="28"/>
          <w:szCs w:val="28"/>
        </w:rPr>
        <w:t>The following is not an exhaustive list but you might become concerned as a result of:</w:t>
      </w:r>
    </w:p>
    <w:p w:rsidR="002E7D0D" w:rsidRPr="00C45764" w:rsidRDefault="00C45764" w:rsidP="00C45764">
      <w:pPr>
        <w:pStyle w:val="ListParagraph"/>
        <w:numPr>
          <w:ilvl w:val="0"/>
          <w:numId w:val="1"/>
        </w:numPr>
        <w:rPr>
          <w:sz w:val="28"/>
          <w:szCs w:val="28"/>
        </w:rPr>
      </w:pPr>
      <w:r w:rsidRPr="00C45764">
        <w:rPr>
          <w:sz w:val="28"/>
          <w:szCs w:val="28"/>
        </w:rPr>
        <w:t>Seeing a physical injury which you believe to be non-accidental</w:t>
      </w:r>
    </w:p>
    <w:p w:rsidR="00C45764" w:rsidRDefault="00C45764" w:rsidP="002E7D0D">
      <w:pPr>
        <w:pStyle w:val="ListParagraph"/>
        <w:numPr>
          <w:ilvl w:val="0"/>
          <w:numId w:val="1"/>
        </w:numPr>
        <w:rPr>
          <w:sz w:val="28"/>
          <w:szCs w:val="28"/>
        </w:rPr>
      </w:pPr>
      <w:r>
        <w:rPr>
          <w:sz w:val="28"/>
          <w:szCs w:val="28"/>
        </w:rPr>
        <w:t>Observing something in the appearance of a pupil which leads you to think his/her needs are being neglected</w:t>
      </w:r>
    </w:p>
    <w:p w:rsidR="00C45764" w:rsidRDefault="00C45764" w:rsidP="002E7D0D">
      <w:pPr>
        <w:pStyle w:val="ListParagraph"/>
        <w:numPr>
          <w:ilvl w:val="0"/>
          <w:numId w:val="1"/>
        </w:numPr>
        <w:rPr>
          <w:sz w:val="28"/>
          <w:szCs w:val="28"/>
        </w:rPr>
      </w:pPr>
      <w:r>
        <w:rPr>
          <w:sz w:val="28"/>
          <w:szCs w:val="28"/>
        </w:rPr>
        <w:t>A pupil tells you that she /he has been subjected to some form of abuse</w:t>
      </w:r>
    </w:p>
    <w:p w:rsidR="00C45764" w:rsidRDefault="00C45764" w:rsidP="00C45764">
      <w:pPr>
        <w:rPr>
          <w:sz w:val="28"/>
          <w:szCs w:val="28"/>
        </w:rPr>
      </w:pPr>
      <w:r>
        <w:rPr>
          <w:sz w:val="28"/>
          <w:szCs w:val="28"/>
        </w:rPr>
        <w:t>If a pupil talks to you about (discloses) sexual or physical abuse you:</w:t>
      </w:r>
    </w:p>
    <w:p w:rsidR="00C45764" w:rsidRDefault="00C45764" w:rsidP="00C45764">
      <w:pPr>
        <w:pStyle w:val="ListParagraph"/>
        <w:numPr>
          <w:ilvl w:val="0"/>
          <w:numId w:val="2"/>
        </w:numPr>
        <w:rPr>
          <w:sz w:val="28"/>
          <w:szCs w:val="28"/>
        </w:rPr>
      </w:pPr>
      <w:r>
        <w:rPr>
          <w:sz w:val="28"/>
          <w:szCs w:val="28"/>
        </w:rPr>
        <w:t>Listen carefully without interruption, particularly if she /he is freely recalling significant events</w:t>
      </w:r>
    </w:p>
    <w:p w:rsidR="00C45764" w:rsidRDefault="00C45764" w:rsidP="00C45764">
      <w:pPr>
        <w:pStyle w:val="ListParagraph"/>
        <w:numPr>
          <w:ilvl w:val="0"/>
          <w:numId w:val="2"/>
        </w:numPr>
        <w:rPr>
          <w:sz w:val="28"/>
          <w:szCs w:val="28"/>
        </w:rPr>
      </w:pPr>
      <w:r>
        <w:rPr>
          <w:sz w:val="28"/>
          <w:szCs w:val="28"/>
        </w:rPr>
        <w:t>Only ask sufficient questions to clarify what you have heard. You might not need to ask anything but, if you do, you must not lead the pupil in any way so should only ask open questions</w:t>
      </w:r>
    </w:p>
    <w:p w:rsidR="00C45764" w:rsidRDefault="00C45764" w:rsidP="00C45764">
      <w:pPr>
        <w:pStyle w:val="ListParagraph"/>
        <w:numPr>
          <w:ilvl w:val="0"/>
          <w:numId w:val="2"/>
        </w:numPr>
        <w:rPr>
          <w:sz w:val="28"/>
          <w:szCs w:val="28"/>
        </w:rPr>
      </w:pPr>
      <w:r>
        <w:rPr>
          <w:sz w:val="28"/>
          <w:szCs w:val="28"/>
        </w:rPr>
        <w:t>Make it clear you are obliged to pass the information on, but only to those who need to know</w:t>
      </w:r>
    </w:p>
    <w:p w:rsidR="00C45764" w:rsidRDefault="00C45764" w:rsidP="00C45764">
      <w:pPr>
        <w:pStyle w:val="ListParagraph"/>
        <w:numPr>
          <w:ilvl w:val="0"/>
          <w:numId w:val="2"/>
        </w:numPr>
        <w:rPr>
          <w:sz w:val="28"/>
          <w:szCs w:val="28"/>
        </w:rPr>
      </w:pPr>
      <w:r>
        <w:rPr>
          <w:sz w:val="28"/>
          <w:szCs w:val="28"/>
        </w:rPr>
        <w:t>Tell the DSL or Deputy without delay</w:t>
      </w:r>
    </w:p>
    <w:p w:rsidR="00665819" w:rsidRDefault="00C45764" w:rsidP="00C45764">
      <w:pPr>
        <w:pStyle w:val="ListParagraph"/>
        <w:numPr>
          <w:ilvl w:val="0"/>
          <w:numId w:val="2"/>
        </w:numPr>
        <w:rPr>
          <w:sz w:val="28"/>
          <w:szCs w:val="28"/>
        </w:rPr>
      </w:pPr>
      <w:r>
        <w:rPr>
          <w:sz w:val="28"/>
          <w:szCs w:val="28"/>
        </w:rPr>
        <w:lastRenderedPageBreak/>
        <w:t>Write an account of the disclosure as soon as you are able (definitely the same day), date and sign it and give it to the DSL</w:t>
      </w:r>
    </w:p>
    <w:p w:rsidR="000C3F05" w:rsidRPr="00665819" w:rsidRDefault="00C45764" w:rsidP="00665819">
      <w:pPr>
        <w:pStyle w:val="ListParagraph"/>
        <w:rPr>
          <w:sz w:val="28"/>
          <w:szCs w:val="28"/>
        </w:rPr>
      </w:pPr>
      <w:r w:rsidRPr="00665819">
        <w:rPr>
          <w:b/>
          <w:sz w:val="28"/>
          <w:szCs w:val="28"/>
        </w:rPr>
        <w:t>Do not</w:t>
      </w:r>
      <w:r w:rsidR="000C3F05" w:rsidRPr="00665819">
        <w:rPr>
          <w:b/>
          <w:sz w:val="28"/>
          <w:szCs w:val="28"/>
        </w:rPr>
        <w:t>:</w:t>
      </w:r>
    </w:p>
    <w:p w:rsidR="000C3F05" w:rsidRDefault="00C45764" w:rsidP="000C3F05">
      <w:pPr>
        <w:pStyle w:val="ListParagraph"/>
        <w:numPr>
          <w:ilvl w:val="0"/>
          <w:numId w:val="3"/>
        </w:numPr>
        <w:rPr>
          <w:sz w:val="28"/>
          <w:szCs w:val="28"/>
        </w:rPr>
      </w:pPr>
      <w:r w:rsidRPr="000C3F05">
        <w:rPr>
          <w:sz w:val="28"/>
          <w:szCs w:val="28"/>
        </w:rPr>
        <w:t>ask the pupil to repeat the disclosure to anyone else in school,</w:t>
      </w:r>
    </w:p>
    <w:p w:rsidR="00C45764" w:rsidRDefault="00C45764" w:rsidP="000C3F05">
      <w:pPr>
        <w:pStyle w:val="ListParagraph"/>
        <w:numPr>
          <w:ilvl w:val="0"/>
          <w:numId w:val="3"/>
        </w:numPr>
        <w:rPr>
          <w:sz w:val="28"/>
          <w:szCs w:val="28"/>
        </w:rPr>
      </w:pPr>
      <w:r w:rsidRPr="000C3F05">
        <w:rPr>
          <w:sz w:val="28"/>
          <w:szCs w:val="28"/>
        </w:rPr>
        <w:t xml:space="preserve"> ask him / her or any other pupil to write a statement </w:t>
      </w:r>
    </w:p>
    <w:p w:rsidR="000C3F05" w:rsidRDefault="000C3F05" w:rsidP="000C3F05">
      <w:pPr>
        <w:pStyle w:val="ListParagraph"/>
        <w:numPr>
          <w:ilvl w:val="0"/>
          <w:numId w:val="3"/>
        </w:numPr>
        <w:rPr>
          <w:sz w:val="28"/>
          <w:szCs w:val="28"/>
        </w:rPr>
      </w:pPr>
      <w:r>
        <w:rPr>
          <w:sz w:val="28"/>
          <w:szCs w:val="28"/>
        </w:rPr>
        <w:t>Inform the parents</w:t>
      </w:r>
    </w:p>
    <w:p w:rsidR="000C3F05" w:rsidRDefault="000C3F05" w:rsidP="000C3F05">
      <w:pPr>
        <w:rPr>
          <w:sz w:val="28"/>
          <w:szCs w:val="28"/>
        </w:rPr>
      </w:pPr>
      <w:r>
        <w:rPr>
          <w:sz w:val="28"/>
          <w:szCs w:val="28"/>
        </w:rPr>
        <w:t>You are not expected to make a judgement about whether the child is telling the truth</w:t>
      </w:r>
    </w:p>
    <w:p w:rsidR="000C3F05" w:rsidRDefault="000C3F05" w:rsidP="000C3F05">
      <w:pPr>
        <w:rPr>
          <w:sz w:val="28"/>
          <w:szCs w:val="28"/>
        </w:rPr>
      </w:pPr>
      <w:r>
        <w:rPr>
          <w:sz w:val="28"/>
          <w:szCs w:val="28"/>
        </w:rPr>
        <w:t>REMEMBER – share your concerns, don’t keep them to yourself!</w:t>
      </w:r>
    </w:p>
    <w:p w:rsidR="000C3F05" w:rsidRDefault="000C3F05" w:rsidP="000C3F05">
      <w:pPr>
        <w:rPr>
          <w:sz w:val="28"/>
          <w:szCs w:val="28"/>
        </w:rPr>
      </w:pPr>
      <w:r>
        <w:rPr>
          <w:sz w:val="28"/>
          <w:szCs w:val="28"/>
        </w:rPr>
        <w:t>The school has a child protection policy and a staff code of conduct – available from the school office if you would like to read them.</w:t>
      </w:r>
    </w:p>
    <w:p w:rsidR="000C3F05" w:rsidRPr="000C3F05" w:rsidRDefault="000C3F05" w:rsidP="000C3F05">
      <w:pPr>
        <w:rPr>
          <w:sz w:val="28"/>
          <w:szCs w:val="28"/>
        </w:rPr>
      </w:pPr>
      <w:r w:rsidRPr="000C3F05">
        <w:rPr>
          <w:noProof/>
          <w:sz w:val="28"/>
          <w:szCs w:val="28"/>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609230" cy="6650182"/>
                <wp:effectExtent l="0" t="0" r="1079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230" cy="6650182"/>
                        </a:xfrm>
                        <a:prstGeom prst="rect">
                          <a:avLst/>
                        </a:prstGeom>
                        <a:solidFill>
                          <a:srgbClr val="FFFFFF"/>
                        </a:solidFill>
                        <a:ln w="9525">
                          <a:solidFill>
                            <a:srgbClr val="000000"/>
                          </a:solidFill>
                          <a:miter lim="800000"/>
                          <a:headEnd/>
                          <a:tailEnd/>
                        </a:ln>
                      </wps:spPr>
                      <wps:txbx>
                        <w:txbxContent>
                          <w:p w:rsidR="002F7C3A" w:rsidRDefault="000C3F05" w:rsidP="000C3F05">
                            <w:pPr>
                              <w:jc w:val="center"/>
                              <w:rPr>
                                <w:b/>
                                <w:sz w:val="36"/>
                                <w:szCs w:val="36"/>
                              </w:rPr>
                            </w:pPr>
                            <w:r w:rsidRPr="000C3F05">
                              <w:rPr>
                                <w:b/>
                                <w:sz w:val="36"/>
                                <w:szCs w:val="36"/>
                              </w:rPr>
                              <w:t>Emergency Evacuation of Visitors from</w:t>
                            </w:r>
                          </w:p>
                          <w:p w:rsidR="000C3F05" w:rsidRDefault="000C3F05" w:rsidP="000C3F05">
                            <w:pPr>
                              <w:jc w:val="center"/>
                              <w:rPr>
                                <w:b/>
                                <w:sz w:val="36"/>
                                <w:szCs w:val="36"/>
                              </w:rPr>
                            </w:pPr>
                            <w:r w:rsidRPr="000C3F05">
                              <w:rPr>
                                <w:b/>
                                <w:sz w:val="36"/>
                                <w:szCs w:val="36"/>
                              </w:rPr>
                              <w:t xml:space="preserve"> Piddle Valley First School</w:t>
                            </w:r>
                          </w:p>
                          <w:p w:rsidR="000C3F05" w:rsidRDefault="000C3F05" w:rsidP="000C3F05">
                            <w:pPr>
                              <w:pStyle w:val="ListParagraph"/>
                              <w:numPr>
                                <w:ilvl w:val="0"/>
                                <w:numId w:val="5"/>
                              </w:numPr>
                              <w:rPr>
                                <w:b/>
                                <w:sz w:val="28"/>
                                <w:szCs w:val="28"/>
                              </w:rPr>
                            </w:pPr>
                            <w:r>
                              <w:rPr>
                                <w:b/>
                                <w:sz w:val="28"/>
                                <w:szCs w:val="28"/>
                              </w:rPr>
                              <w:t>On hearing the alarm, visitors should immediately leave the building by the nearest exit and assemble in the school playground at the front of the school</w:t>
                            </w:r>
                          </w:p>
                          <w:p w:rsidR="000C3F05" w:rsidRDefault="000C3F05" w:rsidP="000C3F05">
                            <w:pPr>
                              <w:pStyle w:val="ListParagraph"/>
                              <w:numPr>
                                <w:ilvl w:val="0"/>
                                <w:numId w:val="5"/>
                              </w:numPr>
                              <w:rPr>
                                <w:b/>
                                <w:sz w:val="28"/>
                                <w:szCs w:val="28"/>
                              </w:rPr>
                            </w:pPr>
                            <w:r>
                              <w:rPr>
                                <w:b/>
                                <w:sz w:val="28"/>
                                <w:szCs w:val="28"/>
                              </w:rPr>
                              <w:t>You should not re-enter the building while the alarm is sounding or before authorised to do so by the Fire Warden.</w:t>
                            </w:r>
                          </w:p>
                          <w:p w:rsidR="000C3F05" w:rsidRDefault="000C3F05" w:rsidP="000C3F05">
                            <w:pPr>
                              <w:pStyle w:val="ListParagraph"/>
                              <w:numPr>
                                <w:ilvl w:val="0"/>
                                <w:numId w:val="5"/>
                              </w:numPr>
                              <w:rPr>
                                <w:b/>
                                <w:sz w:val="28"/>
                                <w:szCs w:val="28"/>
                              </w:rPr>
                            </w:pPr>
                            <w:r>
                              <w:rPr>
                                <w:b/>
                                <w:sz w:val="28"/>
                                <w:szCs w:val="28"/>
                              </w:rPr>
                              <w:t>You should not stop to collect personal belongings in an emergency</w:t>
                            </w:r>
                          </w:p>
                          <w:p w:rsidR="000C3F05" w:rsidRDefault="000C3F05" w:rsidP="000C3F05">
                            <w:pPr>
                              <w:pStyle w:val="ListParagraph"/>
                              <w:numPr>
                                <w:ilvl w:val="0"/>
                                <w:numId w:val="5"/>
                              </w:numPr>
                              <w:rPr>
                                <w:b/>
                                <w:sz w:val="28"/>
                                <w:szCs w:val="28"/>
                              </w:rPr>
                            </w:pPr>
                            <w:r>
                              <w:rPr>
                                <w:b/>
                                <w:sz w:val="28"/>
                                <w:szCs w:val="28"/>
                              </w:rPr>
                              <w:t xml:space="preserve">Anyone </w:t>
                            </w:r>
                            <w:r w:rsidR="00665819">
                              <w:rPr>
                                <w:b/>
                                <w:sz w:val="28"/>
                                <w:szCs w:val="28"/>
                              </w:rPr>
                              <w:t>discovering</w:t>
                            </w:r>
                            <w:r>
                              <w:rPr>
                                <w:b/>
                                <w:sz w:val="28"/>
                                <w:szCs w:val="28"/>
                              </w:rPr>
                              <w:t xml:space="preserve"> a fire or other serious imminent danger should immediately </w:t>
                            </w:r>
                            <w:r w:rsidR="00665819">
                              <w:rPr>
                                <w:b/>
                                <w:sz w:val="28"/>
                                <w:szCs w:val="28"/>
                              </w:rPr>
                              <w:t>raise</w:t>
                            </w:r>
                            <w:r>
                              <w:rPr>
                                <w:b/>
                                <w:sz w:val="28"/>
                                <w:szCs w:val="28"/>
                              </w:rPr>
                              <w:t xml:space="preserve"> the alarm by operating the nearest ‘break glass’ fire alarm</w:t>
                            </w:r>
                          </w:p>
                          <w:p w:rsidR="000C3F05" w:rsidRPr="000C3F05" w:rsidRDefault="000C3F05" w:rsidP="000C3F05">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1.65pt;height:523.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">
                <v:textbox>
                  <w:txbxContent>
                    <w:p w:rsidR="002F7C3A" w:rsidRDefault="000C3F05" w:rsidP="000C3F05">
                      <w:pPr>
                        <w:jc w:val="center"/>
                        <w:rPr>
                          <w:b/>
                          <w:sz w:val="36"/>
                          <w:szCs w:val="36"/>
                        </w:rPr>
                      </w:pPr>
                      <w:r w:rsidRPr="000C3F05">
                        <w:rPr>
                          <w:b/>
                          <w:sz w:val="36"/>
                          <w:szCs w:val="36"/>
                        </w:rPr>
                        <w:t>Emergency Evacuation of Visitors from</w:t>
                      </w:r>
                    </w:p>
                    <w:p w:rsidR="000C3F05" w:rsidRDefault="000C3F05" w:rsidP="000C3F05">
                      <w:pPr>
                        <w:jc w:val="center"/>
                        <w:rPr>
                          <w:b/>
                          <w:sz w:val="36"/>
                          <w:szCs w:val="36"/>
                        </w:rPr>
                      </w:pPr>
                      <w:r w:rsidRPr="000C3F05">
                        <w:rPr>
                          <w:b/>
                          <w:sz w:val="36"/>
                          <w:szCs w:val="36"/>
                        </w:rPr>
                        <w:t xml:space="preserve"> Piddle Valley First School</w:t>
                      </w:r>
                    </w:p>
                    <w:p w:rsidR="000C3F05" w:rsidRDefault="000C3F05" w:rsidP="000C3F05">
                      <w:pPr>
                        <w:pStyle w:val="ListParagraph"/>
                        <w:numPr>
                          <w:ilvl w:val="0"/>
                          <w:numId w:val="5"/>
                        </w:numPr>
                        <w:rPr>
                          <w:b/>
                          <w:sz w:val="28"/>
                          <w:szCs w:val="28"/>
                        </w:rPr>
                      </w:pPr>
                      <w:r>
                        <w:rPr>
                          <w:b/>
                          <w:sz w:val="28"/>
                          <w:szCs w:val="28"/>
                        </w:rPr>
                        <w:t>On hearing the alarm, visitors should immediately leave the building by the nearest exit and assemble in the school playground at the front of the school</w:t>
                      </w:r>
                    </w:p>
                    <w:p w:rsidR="000C3F05" w:rsidRDefault="000C3F05" w:rsidP="000C3F05">
                      <w:pPr>
                        <w:pStyle w:val="ListParagraph"/>
                        <w:numPr>
                          <w:ilvl w:val="0"/>
                          <w:numId w:val="5"/>
                        </w:numPr>
                        <w:rPr>
                          <w:b/>
                          <w:sz w:val="28"/>
                          <w:szCs w:val="28"/>
                        </w:rPr>
                      </w:pPr>
                      <w:r>
                        <w:rPr>
                          <w:b/>
                          <w:sz w:val="28"/>
                          <w:szCs w:val="28"/>
                        </w:rPr>
                        <w:t>You should not re-enter the building while the alarm is sounding or before authorised to do so by the Fire Warden.</w:t>
                      </w:r>
                    </w:p>
                    <w:p w:rsidR="000C3F05" w:rsidRDefault="000C3F05" w:rsidP="000C3F05">
                      <w:pPr>
                        <w:pStyle w:val="ListParagraph"/>
                        <w:numPr>
                          <w:ilvl w:val="0"/>
                          <w:numId w:val="5"/>
                        </w:numPr>
                        <w:rPr>
                          <w:b/>
                          <w:sz w:val="28"/>
                          <w:szCs w:val="28"/>
                        </w:rPr>
                      </w:pPr>
                      <w:r>
                        <w:rPr>
                          <w:b/>
                          <w:sz w:val="28"/>
                          <w:szCs w:val="28"/>
                        </w:rPr>
                        <w:t>You should not stop to collect personal belongings in an emergency</w:t>
                      </w:r>
                    </w:p>
                    <w:p w:rsidR="000C3F05" w:rsidRDefault="000C3F05" w:rsidP="000C3F05">
                      <w:pPr>
                        <w:pStyle w:val="ListParagraph"/>
                        <w:numPr>
                          <w:ilvl w:val="0"/>
                          <w:numId w:val="5"/>
                        </w:numPr>
                        <w:rPr>
                          <w:b/>
                          <w:sz w:val="28"/>
                          <w:szCs w:val="28"/>
                        </w:rPr>
                      </w:pPr>
                      <w:r>
                        <w:rPr>
                          <w:b/>
                          <w:sz w:val="28"/>
                          <w:szCs w:val="28"/>
                        </w:rPr>
                        <w:t xml:space="preserve">Anyone </w:t>
                      </w:r>
                      <w:r w:rsidR="00665819">
                        <w:rPr>
                          <w:b/>
                          <w:sz w:val="28"/>
                          <w:szCs w:val="28"/>
                        </w:rPr>
                        <w:t>discovering</w:t>
                      </w:r>
                      <w:r>
                        <w:rPr>
                          <w:b/>
                          <w:sz w:val="28"/>
                          <w:szCs w:val="28"/>
                        </w:rPr>
                        <w:t xml:space="preserve"> a fire or other serious imminent danger should immediately </w:t>
                      </w:r>
                      <w:r w:rsidR="00665819">
                        <w:rPr>
                          <w:b/>
                          <w:sz w:val="28"/>
                          <w:szCs w:val="28"/>
                        </w:rPr>
                        <w:t>raise</w:t>
                      </w:r>
                      <w:r>
                        <w:rPr>
                          <w:b/>
                          <w:sz w:val="28"/>
                          <w:szCs w:val="28"/>
                        </w:rPr>
                        <w:t xml:space="preserve"> the alarm by operating the nearest ‘break glass’ fire alarm</w:t>
                      </w:r>
                    </w:p>
                    <w:p w:rsidR="000C3F05" w:rsidRPr="000C3F05" w:rsidRDefault="000C3F05" w:rsidP="000C3F05">
                      <w:pPr>
                        <w:rPr>
                          <w:b/>
                          <w:sz w:val="28"/>
                          <w:szCs w:val="28"/>
                        </w:rPr>
                      </w:pPr>
                    </w:p>
                  </w:txbxContent>
                </v:textbox>
              </v:shape>
            </w:pict>
          </mc:Fallback>
        </mc:AlternateContent>
      </w:r>
    </w:p>
    <w:p w:rsidR="009E37E0" w:rsidRPr="009E37E0" w:rsidRDefault="009E37E0" w:rsidP="009E37E0">
      <w:pPr>
        <w:jc w:val="center"/>
        <w:rPr>
          <w:b/>
          <w:sz w:val="28"/>
          <w:szCs w:val="28"/>
        </w:rPr>
      </w:pPr>
    </w:p>
    <w:p w:rsidR="009E37E0" w:rsidRPr="009E37E0" w:rsidRDefault="00665819" w:rsidP="00D15246">
      <w:pPr>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14:anchorId="7349987B" wp14:editId="696BADB4">
                <wp:simplePos x="0" y="0"/>
                <wp:positionH relativeFrom="column">
                  <wp:posOffset>2444750</wp:posOffset>
                </wp:positionH>
                <wp:positionV relativeFrom="paragraph">
                  <wp:posOffset>4716780</wp:posOffset>
                </wp:positionV>
                <wp:extent cx="2210435" cy="914400"/>
                <wp:effectExtent l="0" t="0" r="18415" b="19050"/>
                <wp:wrapNone/>
                <wp:docPr id="1" name="Text Box 1"/>
                <wp:cNvGraphicFramePr/>
                <a:graphic xmlns:a="http://schemas.openxmlformats.org/drawingml/2006/main">
                  <a:graphicData uri="http://schemas.microsoft.com/office/word/2010/wordprocessingShape">
                    <wps:wsp>
                      <wps:cNvSpPr txBox="1"/>
                      <wps:spPr>
                        <a:xfrm>
                          <a:off x="0" y="0"/>
                          <a:ext cx="221043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F05" w:rsidRDefault="000C3F05" w:rsidP="000C3F05">
                            <w:pPr>
                              <w:jc w:val="center"/>
                            </w:pPr>
                            <w:r>
                              <w:t>SCHOOL</w:t>
                            </w:r>
                          </w:p>
                          <w:p w:rsidR="002F7C3A" w:rsidRDefault="002F7C3A" w:rsidP="000C3F05">
                            <w:pPr>
                              <w:jc w:val="center"/>
                            </w:pPr>
                            <w:r>
                              <w:t>FRONT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192.5pt;margin-top:371.4pt;width:174.0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" fillcolor="white [3201]" strokeweight=".5pt">
                <v:textbox>
                  <w:txbxContent>
                    <w:p w:rsidR="000C3F05" w:rsidRDefault="000C3F05" w:rsidP="000C3F05">
                      <w:pPr>
                        <w:jc w:val="center"/>
                      </w:pPr>
                      <w:r>
                        <w:t>SCHOOL</w:t>
                      </w:r>
                    </w:p>
                    <w:p w:rsidR="002F7C3A" w:rsidRDefault="002F7C3A" w:rsidP="000C3F05">
                      <w:pPr>
                        <w:jc w:val="center"/>
                      </w:pPr>
                      <w:r>
                        <w:t>FRONT ENTRANCE</w:t>
                      </w:r>
                    </w:p>
                  </w:txbxContent>
                </v:textbox>
              </v:shape>
            </w:pict>
          </mc:Fallback>
        </mc:AlternateContent>
      </w:r>
      <w:r>
        <w:rPr>
          <w:noProof/>
          <w:sz w:val="28"/>
          <w:szCs w:val="28"/>
          <w:lang w:eastAsia="en-GB"/>
        </w:rPr>
        <mc:AlternateContent>
          <mc:Choice Requires="wps">
            <w:drawing>
              <wp:anchor distT="0" distB="0" distL="114300" distR="114300" simplePos="0" relativeHeight="251662336" behindDoc="0" locked="0" layoutInCell="1" allowOverlap="1" wp14:anchorId="1E32823E" wp14:editId="12BB3FB8">
                <wp:simplePos x="0" y="0"/>
                <wp:positionH relativeFrom="column">
                  <wp:posOffset>3827780</wp:posOffset>
                </wp:positionH>
                <wp:positionV relativeFrom="paragraph">
                  <wp:posOffset>3309620</wp:posOffset>
                </wp:positionV>
                <wp:extent cx="2019300" cy="1159510"/>
                <wp:effectExtent l="0" t="0" r="19050" b="21590"/>
                <wp:wrapNone/>
                <wp:docPr id="3" name="Text Box 3"/>
                <wp:cNvGraphicFramePr/>
                <a:graphic xmlns:a="http://schemas.openxmlformats.org/drawingml/2006/main">
                  <a:graphicData uri="http://schemas.microsoft.com/office/word/2010/wordprocessingShape">
                    <wps:wsp>
                      <wps:cNvSpPr txBox="1"/>
                      <wps:spPr>
                        <a:xfrm>
                          <a:off x="0" y="0"/>
                          <a:ext cx="2019300" cy="1159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F05" w:rsidRDefault="000C3F05" w:rsidP="000C3F05">
                            <w:pPr>
                              <w:jc w:val="center"/>
                            </w:pPr>
                            <w:r>
                              <w:t>PLAYGROUND</w:t>
                            </w:r>
                          </w:p>
                          <w:p w:rsidR="000C3F05" w:rsidRDefault="000C3F05" w:rsidP="000C3F05">
                            <w:pPr>
                              <w:jc w:val="center"/>
                            </w:pPr>
                            <w:r>
                              <w:t>ASSEMBLY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01.4pt;margin-top:260.6pt;width:159pt;height:9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" fillcolor="white [3201]" strokeweight=".5pt">
                <v:textbox>
                  <w:txbxContent>
                    <w:p w:rsidR="000C3F05" w:rsidRDefault="000C3F05" w:rsidP="000C3F05">
                      <w:pPr>
                        <w:jc w:val="center"/>
                      </w:pPr>
                      <w:r>
                        <w:t>PLAYGROUND</w:t>
                      </w:r>
                    </w:p>
                    <w:p w:rsidR="000C3F05" w:rsidRDefault="000C3F05" w:rsidP="000C3F05">
                      <w:pPr>
                        <w:jc w:val="center"/>
                      </w:pPr>
                      <w:r>
                        <w:t>ASSEMBLY POINT</w:t>
                      </w:r>
                    </w:p>
                  </w:txbxContent>
                </v:textbox>
              </v:shape>
            </w:pict>
          </mc:Fallback>
        </mc:AlternateContent>
      </w:r>
      <w:r>
        <w:rPr>
          <w:noProof/>
          <w:sz w:val="28"/>
          <w:szCs w:val="28"/>
          <w:lang w:eastAsia="en-GB"/>
        </w:rPr>
        <mc:AlternateContent>
          <mc:Choice Requires="wps">
            <w:drawing>
              <wp:anchor distT="0" distB="0" distL="114300" distR="114300" simplePos="0" relativeHeight="251661312" behindDoc="0" locked="0" layoutInCell="1" allowOverlap="1" wp14:anchorId="34883C5A" wp14:editId="69801F9C">
                <wp:simplePos x="0" y="0"/>
                <wp:positionH relativeFrom="column">
                  <wp:posOffset>756920</wp:posOffset>
                </wp:positionH>
                <wp:positionV relativeFrom="paragraph">
                  <wp:posOffset>2925445</wp:posOffset>
                </wp:positionV>
                <wp:extent cx="2701925" cy="1350010"/>
                <wp:effectExtent l="0" t="0" r="22225" b="21590"/>
                <wp:wrapNone/>
                <wp:docPr id="2" name="Text Box 2"/>
                <wp:cNvGraphicFramePr/>
                <a:graphic xmlns:a="http://schemas.openxmlformats.org/drawingml/2006/main">
                  <a:graphicData uri="http://schemas.microsoft.com/office/word/2010/wordprocessingShape">
                    <wps:wsp>
                      <wps:cNvSpPr txBox="1"/>
                      <wps:spPr>
                        <a:xfrm>
                          <a:off x="0" y="0"/>
                          <a:ext cx="2701925" cy="1350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F05" w:rsidRDefault="000C3F05" w:rsidP="000C3F05">
                            <w:pPr>
                              <w:jc w:val="center"/>
                            </w:pPr>
                            <w:r>
                              <w:t>CAR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9.6pt;margin-top:230.35pt;width:212.75pt;height:10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" fillcolor="white [3201]" strokeweight=".5pt">
                <v:textbox>
                  <w:txbxContent>
                    <w:p w:rsidR="000C3F05" w:rsidRDefault="000C3F05" w:rsidP="000C3F05">
                      <w:pPr>
                        <w:jc w:val="center"/>
                      </w:pPr>
                      <w:r>
                        <w:t>CAR PARK</w:t>
                      </w:r>
                    </w:p>
                  </w:txbxContent>
                </v:textbox>
              </v:shape>
            </w:pict>
          </mc:Fallback>
        </mc:AlternateContent>
      </w:r>
    </w:p>
    <w:sectPr w:rsidR="009E37E0" w:rsidRPr="009E37E0" w:rsidSect="00C457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ED9"/>
    <w:multiLevelType w:val="hybridMultilevel"/>
    <w:tmpl w:val="C692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F375C"/>
    <w:multiLevelType w:val="hybridMultilevel"/>
    <w:tmpl w:val="656E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682FC8"/>
    <w:multiLevelType w:val="hybridMultilevel"/>
    <w:tmpl w:val="73F8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490BE9"/>
    <w:multiLevelType w:val="hybridMultilevel"/>
    <w:tmpl w:val="3F4CD1A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5B64564A"/>
    <w:multiLevelType w:val="hybridMultilevel"/>
    <w:tmpl w:val="263A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46"/>
    <w:rsid w:val="000C3F05"/>
    <w:rsid w:val="00257AB1"/>
    <w:rsid w:val="002E7D0D"/>
    <w:rsid w:val="002F7C3A"/>
    <w:rsid w:val="004F308B"/>
    <w:rsid w:val="00665819"/>
    <w:rsid w:val="009E37E0"/>
    <w:rsid w:val="00B370AA"/>
    <w:rsid w:val="00BD1539"/>
    <w:rsid w:val="00C45764"/>
    <w:rsid w:val="00D15246"/>
    <w:rsid w:val="00FF6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246"/>
    <w:pPr>
      <w:ind w:left="720"/>
      <w:contextualSpacing/>
    </w:pPr>
  </w:style>
  <w:style w:type="paragraph" w:styleId="BalloonText">
    <w:name w:val="Balloon Text"/>
    <w:basedOn w:val="Normal"/>
    <w:link w:val="BalloonTextChar"/>
    <w:uiPriority w:val="99"/>
    <w:semiHidden/>
    <w:unhideWhenUsed/>
    <w:rsid w:val="000C3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F05"/>
    <w:rPr>
      <w:rFonts w:ascii="Tahoma" w:hAnsi="Tahoma" w:cs="Tahoma"/>
      <w:sz w:val="16"/>
      <w:szCs w:val="16"/>
    </w:rPr>
  </w:style>
  <w:style w:type="paragraph" w:styleId="NoSpacing">
    <w:name w:val="No Spacing"/>
    <w:uiPriority w:val="1"/>
    <w:qFormat/>
    <w:rsid w:val="006658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246"/>
    <w:pPr>
      <w:ind w:left="720"/>
      <w:contextualSpacing/>
    </w:pPr>
  </w:style>
  <w:style w:type="paragraph" w:styleId="BalloonText">
    <w:name w:val="Balloon Text"/>
    <w:basedOn w:val="Normal"/>
    <w:link w:val="BalloonTextChar"/>
    <w:uiPriority w:val="99"/>
    <w:semiHidden/>
    <w:unhideWhenUsed/>
    <w:rsid w:val="000C3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F05"/>
    <w:rPr>
      <w:rFonts w:ascii="Tahoma" w:hAnsi="Tahoma" w:cs="Tahoma"/>
      <w:sz w:val="16"/>
      <w:szCs w:val="16"/>
    </w:rPr>
  </w:style>
  <w:style w:type="paragraph" w:styleId="NoSpacing">
    <w:name w:val="No Spacing"/>
    <w:uiPriority w:val="1"/>
    <w:qFormat/>
    <w:rsid w:val="00665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F930F-1215-48BA-AD6B-11764FB7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claire.warne</dc:creator>
  <cp:lastModifiedBy>Jayne</cp:lastModifiedBy>
  <cp:revision>2</cp:revision>
  <cp:lastPrinted>2017-01-16T11:49:00Z</cp:lastPrinted>
  <dcterms:created xsi:type="dcterms:W3CDTF">2017-02-11T17:12:00Z</dcterms:created>
  <dcterms:modified xsi:type="dcterms:W3CDTF">2017-02-11T17:12:00Z</dcterms:modified>
</cp:coreProperties>
</file>