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07" w:rsidRPr="00FC4707" w:rsidRDefault="00FC4707" w:rsidP="00FC4707">
      <w:pPr>
        <w:pStyle w:val="NoSpacing"/>
        <w:jc w:val="center"/>
        <w:rPr>
          <w:b/>
        </w:rPr>
      </w:pPr>
      <w:r w:rsidRPr="00FC4707">
        <w:rPr>
          <w:b/>
        </w:rPr>
        <w:t>Safer recruitment and DBS checks</w:t>
      </w:r>
    </w:p>
    <w:p w:rsidR="00FC4707" w:rsidRPr="00FC4707" w:rsidRDefault="00FC4707" w:rsidP="00FC4707">
      <w:pPr>
        <w:pStyle w:val="NoSpacing"/>
        <w:jc w:val="center"/>
        <w:rPr>
          <w:b/>
        </w:rPr>
      </w:pPr>
      <w:r w:rsidRPr="00FC4707">
        <w:rPr>
          <w:b/>
        </w:rPr>
        <w:t>Policy and Procedures</w:t>
      </w:r>
    </w:p>
    <w:p w:rsidR="00FC4707" w:rsidRDefault="00FC4707" w:rsidP="00FC4707">
      <w:pPr>
        <w:pStyle w:val="Default"/>
      </w:pPr>
    </w:p>
    <w:p w:rsidR="00FC4707" w:rsidRDefault="00522C63" w:rsidP="00FC4707">
      <w:pPr>
        <w:pStyle w:val="Default"/>
        <w:numPr>
          <w:ilvl w:val="0"/>
          <w:numId w:val="4"/>
        </w:numPr>
        <w:rPr>
          <w:rFonts w:asciiTheme="minorHAnsi" w:hAnsiTheme="minorHAnsi"/>
          <w:b/>
          <w:bCs/>
          <w:sz w:val="22"/>
          <w:szCs w:val="22"/>
        </w:rPr>
      </w:pPr>
      <w:r>
        <w:rPr>
          <w:rFonts w:asciiTheme="minorHAnsi" w:hAnsiTheme="minorHAnsi"/>
          <w:b/>
          <w:bCs/>
          <w:sz w:val="22"/>
          <w:szCs w:val="22"/>
        </w:rPr>
        <w:t>Introduction</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The purpose of this policy is to set out the minimum requirements of a recruitment process that aims to: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attract the best possible applicants to vacancies;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deter prospective applicants who are unsuitable for work with children or young people; </w:t>
      </w:r>
    </w:p>
    <w:p w:rsid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identify and reject applicants who are unsuitable for work with children and young people. </w:t>
      </w:r>
    </w:p>
    <w:p w:rsidR="0074234B" w:rsidRPr="00FC4707" w:rsidRDefault="0074234B" w:rsidP="00FC4707">
      <w:pPr>
        <w:pStyle w:val="Default"/>
        <w:rPr>
          <w:rFonts w:asciiTheme="minorHAnsi" w:hAnsiTheme="minorHAnsi"/>
          <w:sz w:val="22"/>
          <w:szCs w:val="22"/>
        </w:rPr>
      </w:pPr>
    </w:p>
    <w:p w:rsidR="00FC4707" w:rsidRPr="00FC4707" w:rsidRDefault="00522C63" w:rsidP="00FC4707">
      <w:pPr>
        <w:pStyle w:val="Default"/>
        <w:rPr>
          <w:rFonts w:asciiTheme="minorHAnsi" w:hAnsiTheme="minorHAnsi"/>
          <w:sz w:val="22"/>
          <w:szCs w:val="22"/>
        </w:rPr>
      </w:pPr>
      <w:r>
        <w:rPr>
          <w:rFonts w:asciiTheme="minorHAnsi" w:hAnsiTheme="minorHAnsi"/>
          <w:b/>
          <w:bCs/>
          <w:sz w:val="22"/>
          <w:szCs w:val="22"/>
        </w:rPr>
        <w:t>2. Statutory</w:t>
      </w:r>
      <w:r w:rsidR="00FC4707" w:rsidRPr="00FC4707">
        <w:rPr>
          <w:rFonts w:asciiTheme="minorHAnsi" w:hAnsiTheme="minorHAnsi"/>
          <w:b/>
          <w:bCs/>
          <w:sz w:val="22"/>
          <w:szCs w:val="22"/>
        </w:rPr>
        <w:t xml:space="preserve"> </w:t>
      </w:r>
      <w:r>
        <w:rPr>
          <w:rFonts w:asciiTheme="minorHAnsi" w:hAnsiTheme="minorHAnsi"/>
          <w:b/>
          <w:bCs/>
          <w:sz w:val="22"/>
          <w:szCs w:val="22"/>
        </w:rPr>
        <w:t xml:space="preserve">Requirements </w:t>
      </w:r>
    </w:p>
    <w:p w:rsid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There are some statutory requirements for the appointment of some staff in schools – notably </w:t>
      </w:r>
      <w:r w:rsidR="0074234B">
        <w:rPr>
          <w:rFonts w:asciiTheme="minorHAnsi" w:hAnsiTheme="minorHAnsi"/>
          <w:sz w:val="22"/>
          <w:szCs w:val="22"/>
        </w:rPr>
        <w:t>H</w:t>
      </w:r>
      <w:r w:rsidRPr="00FC4707">
        <w:rPr>
          <w:rFonts w:asciiTheme="minorHAnsi" w:hAnsiTheme="minorHAnsi"/>
          <w:sz w:val="22"/>
          <w:szCs w:val="22"/>
        </w:rPr>
        <w:t>ead</w:t>
      </w:r>
      <w:r w:rsidR="0074234B">
        <w:rPr>
          <w:rFonts w:asciiTheme="minorHAnsi" w:hAnsiTheme="minorHAnsi"/>
          <w:sz w:val="22"/>
          <w:szCs w:val="22"/>
        </w:rPr>
        <w:t xml:space="preserve"> </w:t>
      </w:r>
      <w:r w:rsidRPr="00FC4707">
        <w:rPr>
          <w:rFonts w:asciiTheme="minorHAnsi" w:hAnsiTheme="minorHAnsi"/>
          <w:sz w:val="22"/>
          <w:szCs w:val="22"/>
        </w:rPr>
        <w:t>teachers and deputy head</w:t>
      </w:r>
      <w:r w:rsidR="0074234B">
        <w:rPr>
          <w:rFonts w:asciiTheme="minorHAnsi" w:hAnsiTheme="minorHAnsi"/>
          <w:sz w:val="22"/>
          <w:szCs w:val="22"/>
        </w:rPr>
        <w:t xml:space="preserve"> </w:t>
      </w:r>
      <w:r w:rsidRPr="00FC4707">
        <w:rPr>
          <w:rFonts w:asciiTheme="minorHAnsi" w:hAnsiTheme="minorHAnsi"/>
          <w:sz w:val="22"/>
          <w:szCs w:val="22"/>
        </w:rPr>
        <w:t xml:space="preserve">teachers. These requirements change from time-to-time and must be met. </w:t>
      </w:r>
    </w:p>
    <w:p w:rsidR="0074234B" w:rsidRPr="00FC4707" w:rsidRDefault="0074234B" w:rsidP="00FC4707">
      <w:pPr>
        <w:pStyle w:val="Default"/>
        <w:rPr>
          <w:rFonts w:asciiTheme="minorHAnsi" w:hAnsiTheme="minorHAnsi"/>
          <w:sz w:val="22"/>
          <w:szCs w:val="22"/>
        </w:rPr>
      </w:pPr>
    </w:p>
    <w:p w:rsidR="00FC4707" w:rsidRPr="00FC4707" w:rsidRDefault="00FC4707" w:rsidP="00FC4707">
      <w:pPr>
        <w:pStyle w:val="Default"/>
        <w:rPr>
          <w:rFonts w:asciiTheme="minorHAnsi" w:hAnsiTheme="minorHAnsi"/>
          <w:sz w:val="22"/>
          <w:szCs w:val="22"/>
        </w:rPr>
      </w:pPr>
      <w:r w:rsidRPr="00FC4707">
        <w:rPr>
          <w:rFonts w:asciiTheme="minorHAnsi" w:hAnsiTheme="minorHAnsi"/>
          <w:b/>
          <w:bCs/>
          <w:sz w:val="22"/>
          <w:szCs w:val="22"/>
        </w:rPr>
        <w:t>3. I</w:t>
      </w:r>
      <w:r w:rsidR="00522C63">
        <w:rPr>
          <w:rFonts w:asciiTheme="minorHAnsi" w:hAnsiTheme="minorHAnsi"/>
          <w:b/>
          <w:bCs/>
          <w:sz w:val="22"/>
          <w:szCs w:val="22"/>
        </w:rPr>
        <w:t>dentification</w:t>
      </w:r>
      <w:r w:rsidRPr="00FC4707">
        <w:rPr>
          <w:rFonts w:asciiTheme="minorHAnsi" w:hAnsiTheme="minorHAnsi"/>
          <w:b/>
          <w:bCs/>
          <w:sz w:val="22"/>
          <w:szCs w:val="22"/>
        </w:rPr>
        <w:t xml:space="preserve"> </w:t>
      </w:r>
      <w:r w:rsidR="00522C63">
        <w:rPr>
          <w:rFonts w:asciiTheme="minorHAnsi" w:hAnsiTheme="minorHAnsi"/>
          <w:b/>
          <w:bCs/>
          <w:sz w:val="22"/>
          <w:szCs w:val="22"/>
        </w:rPr>
        <w:t>of</w:t>
      </w:r>
      <w:r w:rsidRPr="00FC4707">
        <w:rPr>
          <w:rFonts w:asciiTheme="minorHAnsi" w:hAnsiTheme="minorHAnsi"/>
          <w:b/>
          <w:bCs/>
          <w:sz w:val="22"/>
          <w:szCs w:val="22"/>
        </w:rPr>
        <w:t xml:space="preserve"> </w:t>
      </w:r>
      <w:r w:rsidR="00522C63">
        <w:rPr>
          <w:rFonts w:asciiTheme="minorHAnsi" w:hAnsiTheme="minorHAnsi"/>
          <w:b/>
          <w:bCs/>
          <w:sz w:val="22"/>
          <w:szCs w:val="22"/>
        </w:rPr>
        <w:t>Recruiters</w:t>
      </w:r>
    </w:p>
    <w:p w:rsid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Subject to the availability of training, the school will move towards a position in which at least one recruiter has successfully received accredited training in safe recruitment procedures. </w:t>
      </w:r>
    </w:p>
    <w:p w:rsidR="0074234B" w:rsidRPr="00FC4707" w:rsidRDefault="0074234B" w:rsidP="00FC4707">
      <w:pPr>
        <w:pStyle w:val="Default"/>
        <w:rPr>
          <w:rFonts w:asciiTheme="minorHAnsi" w:hAnsiTheme="minorHAnsi"/>
          <w:sz w:val="22"/>
          <w:szCs w:val="22"/>
        </w:rPr>
      </w:pPr>
    </w:p>
    <w:p w:rsidR="00FC4707" w:rsidRPr="00FC4707" w:rsidRDefault="00FC4707" w:rsidP="00FC4707">
      <w:pPr>
        <w:pStyle w:val="Default"/>
        <w:rPr>
          <w:rFonts w:asciiTheme="minorHAnsi" w:hAnsiTheme="minorHAnsi"/>
          <w:sz w:val="22"/>
          <w:szCs w:val="22"/>
        </w:rPr>
      </w:pPr>
      <w:r w:rsidRPr="00FC4707">
        <w:rPr>
          <w:rFonts w:asciiTheme="minorHAnsi" w:hAnsiTheme="minorHAnsi"/>
          <w:b/>
          <w:bCs/>
          <w:sz w:val="22"/>
          <w:szCs w:val="22"/>
        </w:rPr>
        <w:t>4. I</w:t>
      </w:r>
      <w:r w:rsidR="00522C63">
        <w:rPr>
          <w:rFonts w:asciiTheme="minorHAnsi" w:hAnsiTheme="minorHAnsi"/>
          <w:b/>
          <w:bCs/>
          <w:sz w:val="22"/>
          <w:szCs w:val="22"/>
        </w:rPr>
        <w:t>nviting</w:t>
      </w:r>
      <w:r w:rsidRPr="00FC4707">
        <w:rPr>
          <w:rFonts w:asciiTheme="minorHAnsi" w:hAnsiTheme="minorHAnsi"/>
          <w:b/>
          <w:bCs/>
          <w:sz w:val="22"/>
          <w:szCs w:val="22"/>
        </w:rPr>
        <w:t xml:space="preserve"> </w:t>
      </w:r>
      <w:r w:rsidR="00522C63">
        <w:rPr>
          <w:rFonts w:asciiTheme="minorHAnsi" w:hAnsiTheme="minorHAnsi"/>
          <w:b/>
          <w:bCs/>
          <w:sz w:val="22"/>
          <w:szCs w:val="22"/>
        </w:rPr>
        <w:t>Applications</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Advertisements for posts – whether in newspapers, journals or on-line – will include the statement: </w:t>
      </w:r>
    </w:p>
    <w:p w:rsidR="00FC4707" w:rsidRDefault="00FC4707" w:rsidP="00FC4707">
      <w:pPr>
        <w:pStyle w:val="Default"/>
        <w:rPr>
          <w:rFonts w:asciiTheme="minorHAnsi" w:hAnsiTheme="minorHAnsi"/>
          <w:i/>
          <w:sz w:val="22"/>
          <w:szCs w:val="22"/>
        </w:rPr>
      </w:pPr>
      <w:r w:rsidRPr="00FC4707">
        <w:rPr>
          <w:rFonts w:asciiTheme="minorHAnsi" w:hAnsiTheme="minorHAnsi"/>
          <w:sz w:val="22"/>
          <w:szCs w:val="22"/>
        </w:rPr>
        <w:t>“</w:t>
      </w:r>
      <w:r w:rsidRPr="0074234B">
        <w:rPr>
          <w:rFonts w:asciiTheme="minorHAnsi" w:hAnsiTheme="minorHAnsi"/>
          <w:i/>
          <w:sz w:val="22"/>
          <w:szCs w:val="22"/>
        </w:rPr>
        <w:t xml:space="preserve">The school is committed to safeguarding children and young people. All </w:t>
      </w:r>
      <w:r w:rsidR="0074234B" w:rsidRPr="0074234B">
        <w:rPr>
          <w:rFonts w:asciiTheme="minorHAnsi" w:hAnsiTheme="minorHAnsi"/>
          <w:i/>
          <w:sz w:val="22"/>
          <w:szCs w:val="22"/>
        </w:rPr>
        <w:t>post holders</w:t>
      </w:r>
      <w:r w:rsidRPr="0074234B">
        <w:rPr>
          <w:rFonts w:asciiTheme="minorHAnsi" w:hAnsiTheme="minorHAnsi"/>
          <w:i/>
          <w:sz w:val="22"/>
          <w:szCs w:val="22"/>
        </w:rPr>
        <w:t xml:space="preserve"> are subject to a satisfactory enhanced Disclosure Barring Service check.” </w:t>
      </w:r>
    </w:p>
    <w:p w:rsidR="0074234B" w:rsidRPr="0074234B" w:rsidRDefault="0074234B" w:rsidP="00FC4707">
      <w:pPr>
        <w:pStyle w:val="Default"/>
        <w:rPr>
          <w:rFonts w:asciiTheme="minorHAnsi" w:hAnsiTheme="minorHAnsi"/>
          <w:i/>
          <w:sz w:val="22"/>
          <w:szCs w:val="22"/>
        </w:rPr>
      </w:pP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Prospective applicants will be supplied, as a minimum, with the following: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job</w:t>
      </w:r>
      <w:proofErr w:type="gramEnd"/>
      <w:r w:rsidRPr="00FC4707">
        <w:rPr>
          <w:rFonts w:asciiTheme="minorHAnsi" w:hAnsiTheme="minorHAnsi"/>
          <w:sz w:val="22"/>
          <w:szCs w:val="22"/>
        </w:rPr>
        <w:t xml:space="preserve"> description and person specification;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the</w:t>
      </w:r>
      <w:proofErr w:type="gramEnd"/>
      <w:r w:rsidRPr="00FC4707">
        <w:rPr>
          <w:rFonts w:asciiTheme="minorHAnsi" w:hAnsiTheme="minorHAnsi"/>
          <w:sz w:val="22"/>
          <w:szCs w:val="22"/>
        </w:rPr>
        <w:t xml:space="preserve"> school’s </w:t>
      </w:r>
      <w:r w:rsidR="0074234B">
        <w:rPr>
          <w:rFonts w:asciiTheme="minorHAnsi" w:hAnsiTheme="minorHAnsi"/>
          <w:sz w:val="22"/>
          <w:szCs w:val="22"/>
        </w:rPr>
        <w:t>C</w:t>
      </w:r>
      <w:r w:rsidRPr="00FC4707">
        <w:rPr>
          <w:rFonts w:asciiTheme="minorHAnsi" w:hAnsiTheme="minorHAnsi"/>
          <w:sz w:val="22"/>
          <w:szCs w:val="22"/>
        </w:rPr>
        <w:t xml:space="preserve">hild </w:t>
      </w:r>
      <w:r w:rsidR="0074234B">
        <w:rPr>
          <w:rFonts w:asciiTheme="minorHAnsi" w:hAnsiTheme="minorHAnsi"/>
          <w:sz w:val="22"/>
          <w:szCs w:val="22"/>
        </w:rPr>
        <w:t>P</w:t>
      </w:r>
      <w:r w:rsidRPr="00FC4707">
        <w:rPr>
          <w:rFonts w:asciiTheme="minorHAnsi" w:hAnsiTheme="minorHAnsi"/>
          <w:sz w:val="22"/>
          <w:szCs w:val="22"/>
        </w:rPr>
        <w:t xml:space="preserve">rotection policy;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the</w:t>
      </w:r>
      <w:proofErr w:type="gramEnd"/>
      <w:r w:rsidRPr="00FC4707">
        <w:rPr>
          <w:rFonts w:asciiTheme="minorHAnsi" w:hAnsiTheme="minorHAnsi"/>
          <w:sz w:val="22"/>
          <w:szCs w:val="22"/>
        </w:rPr>
        <w:t xml:space="preserve"> school’s recruitment policy </w:t>
      </w:r>
      <w:r w:rsidR="0074234B">
        <w:rPr>
          <w:rFonts w:asciiTheme="minorHAnsi" w:hAnsiTheme="minorHAnsi"/>
          <w:sz w:val="22"/>
          <w:szCs w:val="22"/>
        </w:rPr>
        <w:t>:</w:t>
      </w:r>
      <w:r w:rsidRPr="00FC4707">
        <w:rPr>
          <w:rFonts w:asciiTheme="minorHAnsi" w:hAnsiTheme="minorHAnsi"/>
          <w:sz w:val="22"/>
          <w:szCs w:val="22"/>
        </w:rPr>
        <w:t xml:space="preserve">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the</w:t>
      </w:r>
      <w:proofErr w:type="gramEnd"/>
      <w:r w:rsidRPr="00FC4707">
        <w:rPr>
          <w:rFonts w:asciiTheme="minorHAnsi" w:hAnsiTheme="minorHAnsi"/>
          <w:sz w:val="22"/>
          <w:szCs w:val="22"/>
        </w:rPr>
        <w:t xml:space="preserve"> selection procedure for the post;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an</w:t>
      </w:r>
      <w:proofErr w:type="gramEnd"/>
      <w:r w:rsidRPr="00FC4707">
        <w:rPr>
          <w:rFonts w:asciiTheme="minorHAnsi" w:hAnsiTheme="minorHAnsi"/>
          <w:sz w:val="22"/>
          <w:szCs w:val="22"/>
        </w:rPr>
        <w:t xml:space="preserve"> application form. </w:t>
      </w:r>
    </w:p>
    <w:p w:rsidR="00FC4707" w:rsidRPr="0074234B" w:rsidRDefault="00FC4707" w:rsidP="00FC4707">
      <w:pPr>
        <w:pStyle w:val="Default"/>
        <w:rPr>
          <w:rFonts w:asciiTheme="minorHAnsi" w:hAnsiTheme="minorHAnsi"/>
          <w:i/>
          <w:sz w:val="22"/>
          <w:szCs w:val="22"/>
        </w:rPr>
      </w:pPr>
      <w:r w:rsidRPr="00FC4707">
        <w:rPr>
          <w:rFonts w:asciiTheme="minorHAnsi" w:hAnsiTheme="minorHAnsi"/>
          <w:sz w:val="22"/>
          <w:szCs w:val="22"/>
        </w:rPr>
        <w:t xml:space="preserve">All prospective applicants must complete, in full, an application form. </w:t>
      </w:r>
      <w:r w:rsidR="0074234B">
        <w:rPr>
          <w:rFonts w:asciiTheme="minorHAnsi" w:hAnsiTheme="minorHAnsi"/>
          <w:sz w:val="22"/>
          <w:szCs w:val="22"/>
        </w:rPr>
        <w:t xml:space="preserve">This will also be accessible electronically through </w:t>
      </w:r>
      <w:r w:rsidR="0074234B" w:rsidRPr="0074234B">
        <w:rPr>
          <w:rFonts w:asciiTheme="minorHAnsi" w:hAnsiTheme="minorHAnsi"/>
          <w:i/>
          <w:sz w:val="22"/>
          <w:szCs w:val="22"/>
        </w:rPr>
        <w:t>Dorset for You.</w:t>
      </w:r>
    </w:p>
    <w:p w:rsidR="0074234B" w:rsidRPr="00FC4707" w:rsidRDefault="0074234B" w:rsidP="00FC4707">
      <w:pPr>
        <w:pStyle w:val="Default"/>
        <w:rPr>
          <w:rFonts w:asciiTheme="minorHAnsi" w:hAnsiTheme="minorHAnsi"/>
          <w:sz w:val="22"/>
          <w:szCs w:val="22"/>
        </w:rPr>
      </w:pPr>
    </w:p>
    <w:p w:rsidR="00FC4707" w:rsidRPr="00FC4707" w:rsidRDefault="00FC4707" w:rsidP="00FC4707">
      <w:pPr>
        <w:pStyle w:val="Default"/>
        <w:rPr>
          <w:rFonts w:asciiTheme="minorHAnsi" w:hAnsiTheme="minorHAnsi"/>
          <w:sz w:val="22"/>
          <w:szCs w:val="22"/>
        </w:rPr>
      </w:pPr>
      <w:r w:rsidRPr="00FC4707">
        <w:rPr>
          <w:rFonts w:asciiTheme="minorHAnsi" w:hAnsiTheme="minorHAnsi"/>
          <w:b/>
          <w:bCs/>
          <w:sz w:val="22"/>
          <w:szCs w:val="22"/>
        </w:rPr>
        <w:t>5. S</w:t>
      </w:r>
      <w:r w:rsidR="00522C63">
        <w:rPr>
          <w:rFonts w:asciiTheme="minorHAnsi" w:hAnsiTheme="minorHAnsi"/>
          <w:b/>
          <w:bCs/>
          <w:sz w:val="22"/>
          <w:szCs w:val="22"/>
        </w:rPr>
        <w:t>hort</w:t>
      </w:r>
      <w:r w:rsidRPr="00FC4707">
        <w:rPr>
          <w:rFonts w:asciiTheme="minorHAnsi" w:hAnsiTheme="minorHAnsi"/>
          <w:b/>
          <w:bCs/>
          <w:sz w:val="22"/>
          <w:szCs w:val="22"/>
        </w:rPr>
        <w:t>-L</w:t>
      </w:r>
      <w:r w:rsidR="00522C63">
        <w:rPr>
          <w:rFonts w:asciiTheme="minorHAnsi" w:hAnsiTheme="minorHAnsi"/>
          <w:b/>
          <w:bCs/>
          <w:sz w:val="22"/>
          <w:szCs w:val="22"/>
        </w:rPr>
        <w:t>isting</w:t>
      </w:r>
      <w:r w:rsidRPr="00FC4707">
        <w:rPr>
          <w:rFonts w:asciiTheme="minorHAnsi" w:hAnsiTheme="minorHAnsi"/>
          <w:b/>
          <w:bCs/>
          <w:sz w:val="22"/>
          <w:szCs w:val="22"/>
        </w:rPr>
        <w:t xml:space="preserve"> </w:t>
      </w:r>
      <w:r w:rsidR="00522C63">
        <w:rPr>
          <w:rFonts w:asciiTheme="minorHAnsi" w:hAnsiTheme="minorHAnsi"/>
          <w:b/>
          <w:bCs/>
          <w:sz w:val="22"/>
          <w:szCs w:val="22"/>
        </w:rPr>
        <w:t>and</w:t>
      </w:r>
      <w:r w:rsidRPr="00FC4707">
        <w:rPr>
          <w:rFonts w:asciiTheme="minorHAnsi" w:hAnsiTheme="minorHAnsi"/>
          <w:b/>
          <w:bCs/>
          <w:sz w:val="22"/>
          <w:szCs w:val="22"/>
        </w:rPr>
        <w:t xml:space="preserve"> </w:t>
      </w:r>
      <w:r w:rsidR="00522C63" w:rsidRPr="00FC4707">
        <w:rPr>
          <w:rFonts w:asciiTheme="minorHAnsi" w:hAnsiTheme="minorHAnsi"/>
          <w:b/>
          <w:bCs/>
          <w:sz w:val="22"/>
          <w:szCs w:val="22"/>
        </w:rPr>
        <w:t>R</w:t>
      </w:r>
      <w:r w:rsidR="00522C63">
        <w:rPr>
          <w:rFonts w:asciiTheme="minorHAnsi" w:hAnsiTheme="minorHAnsi"/>
          <w:b/>
          <w:bCs/>
          <w:sz w:val="22"/>
          <w:szCs w:val="22"/>
        </w:rPr>
        <w:t>eferences</w:t>
      </w:r>
    </w:p>
    <w:p w:rsidR="0074234B" w:rsidRDefault="00FC4707" w:rsidP="00FC4707">
      <w:pPr>
        <w:pStyle w:val="Default"/>
        <w:rPr>
          <w:rFonts w:asciiTheme="minorHAnsi" w:hAnsiTheme="minorHAnsi"/>
          <w:sz w:val="22"/>
          <w:szCs w:val="22"/>
        </w:rPr>
      </w:pPr>
      <w:r w:rsidRPr="00FC4707">
        <w:rPr>
          <w:rFonts w:asciiTheme="minorHAnsi" w:hAnsiTheme="minorHAnsi"/>
          <w:sz w:val="22"/>
          <w:szCs w:val="22"/>
        </w:rPr>
        <w:t xml:space="preserve">Short-listing of candidates will be against the person specification for the post.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Where possible, references will be taken up before the selection stage, so that any discrepancies can be probed during the selection stage. References will be sought directly from the referee. References or testimonials provided by the candidate will n</w:t>
      </w:r>
      <w:r w:rsidR="0074234B">
        <w:rPr>
          <w:rFonts w:asciiTheme="minorHAnsi" w:hAnsiTheme="minorHAnsi"/>
          <w:sz w:val="22"/>
          <w:szCs w:val="22"/>
        </w:rPr>
        <w:t>ot</w:t>
      </w:r>
      <w:r w:rsidRPr="00FC4707">
        <w:rPr>
          <w:rFonts w:asciiTheme="minorHAnsi" w:hAnsiTheme="minorHAnsi"/>
          <w:sz w:val="22"/>
          <w:szCs w:val="22"/>
        </w:rPr>
        <w:t xml:space="preserve"> be accepted. Where necessary, referees will be contacted by telephone or e mail in order to clarify any anomalies or </w:t>
      </w:r>
    </w:p>
    <w:p w:rsidR="00FC4707" w:rsidRPr="00FC4707" w:rsidRDefault="00FC4707" w:rsidP="00FC4707">
      <w:pPr>
        <w:pStyle w:val="Default"/>
        <w:pageBreakBefore/>
        <w:rPr>
          <w:rFonts w:asciiTheme="minorHAnsi" w:hAnsiTheme="minorHAnsi"/>
          <w:sz w:val="22"/>
          <w:szCs w:val="22"/>
        </w:rPr>
      </w:pPr>
      <w:proofErr w:type="gramStart"/>
      <w:r w:rsidRPr="00FC4707">
        <w:rPr>
          <w:rFonts w:asciiTheme="minorHAnsi" w:hAnsiTheme="minorHAnsi"/>
          <w:sz w:val="22"/>
          <w:szCs w:val="22"/>
        </w:rPr>
        <w:lastRenderedPageBreak/>
        <w:t>discrepancies</w:t>
      </w:r>
      <w:proofErr w:type="gramEnd"/>
      <w:r w:rsidRPr="00FC4707">
        <w:rPr>
          <w:rFonts w:asciiTheme="minorHAnsi" w:hAnsiTheme="minorHAnsi"/>
          <w:sz w:val="22"/>
          <w:szCs w:val="22"/>
        </w:rPr>
        <w:t xml:space="preserve">. A detailed written note will be kept of such exchanges. Where necessary, previous employers who have not been named as referees will be contacted in order to clarify any anomalies or discrepancies. A detailed written note will be kept of such exchanges.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Referees will always be asked specific questions about: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the</w:t>
      </w:r>
      <w:proofErr w:type="gramEnd"/>
      <w:r w:rsidRPr="00FC4707">
        <w:rPr>
          <w:rFonts w:asciiTheme="minorHAnsi" w:hAnsiTheme="minorHAnsi"/>
          <w:sz w:val="22"/>
          <w:szCs w:val="22"/>
        </w:rPr>
        <w:t xml:space="preserve"> candidate’s suitability for working with children and young people;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any</w:t>
      </w:r>
      <w:proofErr w:type="gramEnd"/>
      <w:r w:rsidRPr="00FC4707">
        <w:rPr>
          <w:rFonts w:asciiTheme="minorHAnsi" w:hAnsiTheme="minorHAnsi"/>
          <w:sz w:val="22"/>
          <w:szCs w:val="22"/>
        </w:rPr>
        <w:t xml:space="preserve"> disciplinary warnings, including time-expired warnings, that relate to the safeguarding of children;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the</w:t>
      </w:r>
      <w:proofErr w:type="gramEnd"/>
      <w:r w:rsidRPr="00FC4707">
        <w:rPr>
          <w:rFonts w:asciiTheme="minorHAnsi" w:hAnsiTheme="minorHAnsi"/>
          <w:sz w:val="22"/>
          <w:szCs w:val="22"/>
        </w:rPr>
        <w:t xml:space="preserve"> candidate’s suitability for this post. </w:t>
      </w:r>
    </w:p>
    <w:p w:rsid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School employees are entitled to see and receive, if requested, copies of their employment references. </w:t>
      </w:r>
    </w:p>
    <w:p w:rsidR="0074234B" w:rsidRPr="00FC4707" w:rsidRDefault="0074234B" w:rsidP="00FC4707">
      <w:pPr>
        <w:pStyle w:val="Default"/>
        <w:rPr>
          <w:rFonts w:asciiTheme="minorHAnsi" w:hAnsiTheme="minorHAnsi"/>
          <w:sz w:val="22"/>
          <w:szCs w:val="22"/>
        </w:rPr>
      </w:pPr>
    </w:p>
    <w:p w:rsidR="00FC4707" w:rsidRPr="00FC4707" w:rsidRDefault="00FC4707" w:rsidP="00FC4707">
      <w:pPr>
        <w:pStyle w:val="Default"/>
        <w:rPr>
          <w:rFonts w:asciiTheme="minorHAnsi" w:hAnsiTheme="minorHAnsi"/>
          <w:sz w:val="22"/>
          <w:szCs w:val="22"/>
        </w:rPr>
      </w:pPr>
      <w:r w:rsidRPr="00FC4707">
        <w:rPr>
          <w:rFonts w:asciiTheme="minorHAnsi" w:hAnsiTheme="minorHAnsi"/>
          <w:b/>
          <w:bCs/>
          <w:sz w:val="22"/>
          <w:szCs w:val="22"/>
        </w:rPr>
        <w:t>6. T</w:t>
      </w:r>
      <w:r w:rsidR="00522C63">
        <w:rPr>
          <w:rFonts w:asciiTheme="minorHAnsi" w:hAnsiTheme="minorHAnsi"/>
          <w:b/>
          <w:bCs/>
          <w:sz w:val="22"/>
          <w:szCs w:val="22"/>
        </w:rPr>
        <w:t>he</w:t>
      </w:r>
      <w:r w:rsidRPr="00FC4707">
        <w:rPr>
          <w:rFonts w:asciiTheme="minorHAnsi" w:hAnsiTheme="minorHAnsi"/>
          <w:b/>
          <w:bCs/>
          <w:sz w:val="22"/>
          <w:szCs w:val="22"/>
        </w:rPr>
        <w:t xml:space="preserve"> S</w:t>
      </w:r>
      <w:r w:rsidR="00522C63">
        <w:rPr>
          <w:rFonts w:asciiTheme="minorHAnsi" w:hAnsiTheme="minorHAnsi"/>
          <w:b/>
          <w:bCs/>
          <w:sz w:val="22"/>
          <w:szCs w:val="22"/>
        </w:rPr>
        <w:t>election</w:t>
      </w:r>
      <w:r w:rsidRPr="00FC4707">
        <w:rPr>
          <w:rFonts w:asciiTheme="minorHAnsi" w:hAnsiTheme="minorHAnsi"/>
          <w:b/>
          <w:bCs/>
          <w:sz w:val="22"/>
          <w:szCs w:val="22"/>
        </w:rPr>
        <w:t xml:space="preserve"> P</w:t>
      </w:r>
      <w:r w:rsidR="00522C63">
        <w:rPr>
          <w:rFonts w:asciiTheme="minorHAnsi" w:hAnsiTheme="minorHAnsi"/>
          <w:b/>
          <w:bCs/>
          <w:sz w:val="22"/>
          <w:szCs w:val="22"/>
        </w:rPr>
        <w:t>rocess</w:t>
      </w:r>
      <w:r w:rsidRPr="00FC4707">
        <w:rPr>
          <w:rFonts w:asciiTheme="minorHAnsi" w:hAnsiTheme="minorHAnsi"/>
          <w:b/>
          <w:bCs/>
          <w:sz w:val="22"/>
          <w:szCs w:val="22"/>
        </w:rPr>
        <w:t xml:space="preserve">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Selection techniques will be determined by the nature and duties of the vacant post, but all vacancies will require an interview of short-listed candidates. Interviews will always be face-to-face. Telephone interviews may be used at the short-listing stage but will not be a substitute for a face-to-face interview (which may be via visual electronic link).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Candidates will always be required: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to</w:t>
      </w:r>
      <w:proofErr w:type="gramEnd"/>
      <w:r w:rsidRPr="00FC4707">
        <w:rPr>
          <w:rFonts w:asciiTheme="minorHAnsi" w:hAnsiTheme="minorHAnsi"/>
          <w:sz w:val="22"/>
          <w:szCs w:val="22"/>
        </w:rPr>
        <w:t xml:space="preserve"> explain satisfactorily any gaps in employment;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to</w:t>
      </w:r>
      <w:proofErr w:type="gramEnd"/>
      <w:r w:rsidRPr="00FC4707">
        <w:rPr>
          <w:rFonts w:asciiTheme="minorHAnsi" w:hAnsiTheme="minorHAnsi"/>
          <w:sz w:val="22"/>
          <w:szCs w:val="22"/>
        </w:rPr>
        <w:t xml:space="preserve"> explain satisfactorily any anomalies or discrepancies in the information available to recruiters;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to</w:t>
      </w:r>
      <w:proofErr w:type="gramEnd"/>
      <w:r w:rsidRPr="00FC4707">
        <w:rPr>
          <w:rFonts w:asciiTheme="minorHAnsi" w:hAnsiTheme="minorHAnsi"/>
          <w:sz w:val="22"/>
          <w:szCs w:val="22"/>
        </w:rPr>
        <w:t xml:space="preserve"> declare any information that is likely to appear on a DBS disclosure; </w:t>
      </w:r>
    </w:p>
    <w:p w:rsid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 </w:t>
      </w:r>
      <w:proofErr w:type="gramStart"/>
      <w:r w:rsidRPr="00FC4707">
        <w:rPr>
          <w:rFonts w:asciiTheme="minorHAnsi" w:hAnsiTheme="minorHAnsi"/>
          <w:sz w:val="22"/>
          <w:szCs w:val="22"/>
        </w:rPr>
        <w:t>to</w:t>
      </w:r>
      <w:proofErr w:type="gramEnd"/>
      <w:r w:rsidRPr="00FC4707">
        <w:rPr>
          <w:rFonts w:asciiTheme="minorHAnsi" w:hAnsiTheme="minorHAnsi"/>
          <w:sz w:val="22"/>
          <w:szCs w:val="22"/>
        </w:rPr>
        <w:t xml:space="preserve"> demonstrate their capacity to safeguard and protect the welfare of children and young people. </w:t>
      </w:r>
    </w:p>
    <w:p w:rsidR="0074234B" w:rsidRPr="00FC4707" w:rsidRDefault="0074234B" w:rsidP="00FC4707">
      <w:pPr>
        <w:pStyle w:val="Default"/>
        <w:rPr>
          <w:rFonts w:asciiTheme="minorHAnsi" w:hAnsiTheme="minorHAnsi"/>
          <w:sz w:val="22"/>
          <w:szCs w:val="22"/>
        </w:rPr>
      </w:pPr>
    </w:p>
    <w:p w:rsidR="00FC4707" w:rsidRPr="00FC4707" w:rsidRDefault="00FC4707" w:rsidP="00FC4707">
      <w:pPr>
        <w:pStyle w:val="Default"/>
        <w:rPr>
          <w:rFonts w:asciiTheme="minorHAnsi" w:hAnsiTheme="minorHAnsi"/>
          <w:sz w:val="22"/>
          <w:szCs w:val="22"/>
        </w:rPr>
      </w:pPr>
      <w:r w:rsidRPr="00FC4707">
        <w:rPr>
          <w:rFonts w:asciiTheme="minorHAnsi" w:hAnsiTheme="minorHAnsi"/>
          <w:b/>
          <w:bCs/>
          <w:sz w:val="22"/>
          <w:szCs w:val="22"/>
        </w:rPr>
        <w:t>7. E</w:t>
      </w:r>
      <w:r w:rsidR="00522C63">
        <w:rPr>
          <w:rFonts w:asciiTheme="minorHAnsi" w:hAnsiTheme="minorHAnsi"/>
          <w:b/>
          <w:bCs/>
          <w:sz w:val="22"/>
          <w:szCs w:val="22"/>
        </w:rPr>
        <w:t>mployment</w:t>
      </w:r>
      <w:r w:rsidRPr="00FC4707">
        <w:rPr>
          <w:rFonts w:asciiTheme="minorHAnsi" w:hAnsiTheme="minorHAnsi"/>
          <w:b/>
          <w:bCs/>
          <w:sz w:val="22"/>
          <w:szCs w:val="22"/>
        </w:rPr>
        <w:t xml:space="preserve"> C</w:t>
      </w:r>
      <w:r w:rsidR="00522C63">
        <w:rPr>
          <w:rFonts w:asciiTheme="minorHAnsi" w:hAnsiTheme="minorHAnsi"/>
          <w:b/>
          <w:bCs/>
          <w:sz w:val="22"/>
          <w:szCs w:val="22"/>
        </w:rPr>
        <w:t>hecks</w:t>
      </w:r>
    </w:p>
    <w:p w:rsidR="00FC4707" w:rsidRPr="00522C63" w:rsidRDefault="00FC4707" w:rsidP="0074234B">
      <w:pPr>
        <w:pStyle w:val="NoSpacing"/>
        <w:rPr>
          <w:rFonts w:asciiTheme="minorHAnsi" w:hAnsiTheme="minorHAnsi"/>
          <w:sz w:val="22"/>
          <w:szCs w:val="22"/>
        </w:rPr>
      </w:pPr>
      <w:r w:rsidRPr="00522C63">
        <w:rPr>
          <w:rFonts w:asciiTheme="minorHAnsi" w:hAnsiTheme="minorHAnsi"/>
          <w:sz w:val="22"/>
          <w:szCs w:val="22"/>
        </w:rPr>
        <w:t xml:space="preserve">All successful applicants are required: </w:t>
      </w:r>
    </w:p>
    <w:p w:rsidR="00FC4707" w:rsidRPr="00522C63" w:rsidRDefault="00FC4707" w:rsidP="0074234B">
      <w:pPr>
        <w:pStyle w:val="NoSpacing"/>
        <w:numPr>
          <w:ilvl w:val="0"/>
          <w:numId w:val="7"/>
        </w:numPr>
        <w:rPr>
          <w:rFonts w:asciiTheme="minorHAnsi" w:hAnsiTheme="minorHAnsi"/>
          <w:sz w:val="22"/>
          <w:szCs w:val="22"/>
        </w:rPr>
      </w:pPr>
      <w:r w:rsidRPr="00522C63">
        <w:rPr>
          <w:rFonts w:asciiTheme="minorHAnsi" w:hAnsiTheme="minorHAnsi"/>
          <w:sz w:val="22"/>
          <w:szCs w:val="22"/>
        </w:rPr>
        <w:t xml:space="preserve">to provide proof of identity </w:t>
      </w:r>
    </w:p>
    <w:p w:rsidR="00FC4707" w:rsidRPr="00522C63" w:rsidRDefault="00FC4707" w:rsidP="0074234B">
      <w:pPr>
        <w:pStyle w:val="NoSpacing"/>
        <w:numPr>
          <w:ilvl w:val="0"/>
          <w:numId w:val="7"/>
        </w:numPr>
        <w:rPr>
          <w:rFonts w:asciiTheme="minorHAnsi" w:hAnsiTheme="minorHAnsi"/>
          <w:sz w:val="22"/>
          <w:szCs w:val="22"/>
        </w:rPr>
      </w:pPr>
      <w:r w:rsidRPr="00522C63">
        <w:rPr>
          <w:rFonts w:asciiTheme="minorHAnsi" w:hAnsiTheme="minorHAnsi"/>
          <w:sz w:val="22"/>
          <w:szCs w:val="22"/>
        </w:rPr>
        <w:t xml:space="preserve">to complete a DBS disclosure application and receive satisfactory clearance </w:t>
      </w:r>
    </w:p>
    <w:p w:rsidR="00FC4707" w:rsidRPr="00522C63" w:rsidRDefault="00FC4707" w:rsidP="0074234B">
      <w:pPr>
        <w:pStyle w:val="NoSpacing"/>
        <w:numPr>
          <w:ilvl w:val="0"/>
          <w:numId w:val="7"/>
        </w:numPr>
        <w:rPr>
          <w:rFonts w:asciiTheme="minorHAnsi" w:hAnsiTheme="minorHAnsi"/>
          <w:sz w:val="22"/>
          <w:szCs w:val="22"/>
        </w:rPr>
      </w:pPr>
      <w:r w:rsidRPr="00522C63">
        <w:rPr>
          <w:rFonts w:asciiTheme="minorHAnsi" w:hAnsiTheme="minorHAnsi"/>
          <w:sz w:val="22"/>
          <w:szCs w:val="22"/>
        </w:rPr>
        <w:t xml:space="preserve">to provide actual certificates of qualifications </w:t>
      </w:r>
    </w:p>
    <w:p w:rsidR="00FC4707" w:rsidRPr="00522C63" w:rsidRDefault="00FC4707" w:rsidP="0074234B">
      <w:pPr>
        <w:pStyle w:val="NoSpacing"/>
        <w:numPr>
          <w:ilvl w:val="0"/>
          <w:numId w:val="7"/>
        </w:numPr>
        <w:rPr>
          <w:rFonts w:asciiTheme="minorHAnsi" w:hAnsiTheme="minorHAnsi"/>
          <w:sz w:val="22"/>
          <w:szCs w:val="22"/>
        </w:rPr>
      </w:pPr>
      <w:r w:rsidRPr="00522C63">
        <w:rPr>
          <w:rFonts w:asciiTheme="minorHAnsi" w:hAnsiTheme="minorHAnsi"/>
          <w:sz w:val="22"/>
          <w:szCs w:val="22"/>
        </w:rPr>
        <w:t xml:space="preserve">to complete a confidential health questionnaire </w:t>
      </w:r>
    </w:p>
    <w:p w:rsidR="00FC4707" w:rsidRPr="00522C63" w:rsidRDefault="00FC4707" w:rsidP="0074234B">
      <w:pPr>
        <w:pStyle w:val="NoSpacing"/>
        <w:numPr>
          <w:ilvl w:val="0"/>
          <w:numId w:val="7"/>
        </w:numPr>
        <w:rPr>
          <w:rFonts w:asciiTheme="minorHAnsi" w:hAnsiTheme="minorHAnsi"/>
          <w:sz w:val="22"/>
          <w:szCs w:val="22"/>
        </w:rPr>
      </w:pPr>
      <w:r w:rsidRPr="00522C63">
        <w:rPr>
          <w:rFonts w:asciiTheme="minorHAnsi" w:hAnsiTheme="minorHAnsi"/>
          <w:sz w:val="22"/>
          <w:szCs w:val="22"/>
        </w:rPr>
        <w:t>to provide proof of eligibility to live and work in the UK</w:t>
      </w:r>
    </w:p>
    <w:p w:rsidR="0074234B" w:rsidRPr="00522C63" w:rsidRDefault="0074234B" w:rsidP="0074234B">
      <w:pPr>
        <w:pStyle w:val="NoSpacing"/>
        <w:numPr>
          <w:ilvl w:val="0"/>
          <w:numId w:val="7"/>
        </w:numPr>
        <w:rPr>
          <w:rFonts w:asciiTheme="minorHAnsi" w:eastAsia="Arial" w:hAnsiTheme="minorHAnsi"/>
          <w:sz w:val="22"/>
          <w:szCs w:val="22"/>
        </w:rPr>
      </w:pPr>
      <w:r w:rsidRPr="00522C63">
        <w:rPr>
          <w:rFonts w:asciiTheme="minorHAnsi" w:eastAsia="Arial" w:hAnsiTheme="minorHAnsi"/>
          <w:sz w:val="22"/>
          <w:szCs w:val="22"/>
        </w:rPr>
        <w:t>to e</w:t>
      </w:r>
      <w:r w:rsidRPr="00522C63">
        <w:rPr>
          <w:rFonts w:asciiTheme="minorHAnsi" w:eastAsia="Arial" w:hAnsiTheme="minorHAnsi"/>
          <w:sz w:val="22"/>
          <w:szCs w:val="22"/>
        </w:rPr>
        <w:t>nsure they are not subject to a prohibition order if they are employed to be a teacher</w:t>
      </w:r>
    </w:p>
    <w:p w:rsidR="0074234B" w:rsidRPr="00522C63" w:rsidRDefault="0074234B" w:rsidP="0074234B">
      <w:pPr>
        <w:numPr>
          <w:ilvl w:val="0"/>
          <w:numId w:val="7"/>
        </w:numPr>
        <w:rPr>
          <w:rFonts w:asciiTheme="minorHAnsi" w:hAnsiTheme="minorHAnsi"/>
          <w:sz w:val="22"/>
          <w:szCs w:val="22"/>
        </w:rPr>
      </w:pPr>
      <w:r w:rsidRPr="00522C63">
        <w:rPr>
          <w:rFonts w:asciiTheme="minorHAnsi" w:eastAsia="Arial" w:hAnsiTheme="minorHAnsi"/>
          <w:sz w:val="22"/>
          <w:szCs w:val="22"/>
        </w:rPr>
        <w:t>Check that candidates taking up a management position are not subject to a prohibition from management (section 128) direction made by the secretary of state</w:t>
      </w:r>
    </w:p>
    <w:p w:rsidR="0074234B" w:rsidRPr="0074234B" w:rsidRDefault="0074234B" w:rsidP="0074234B">
      <w:pPr>
        <w:spacing w:after="160" w:line="259" w:lineRule="auto"/>
        <w:rPr>
          <w:rFonts w:asciiTheme="minorHAnsi" w:eastAsia="Arial" w:hAnsiTheme="minorHAnsi" w:cs="Arial"/>
          <w:sz w:val="22"/>
          <w:szCs w:val="22"/>
          <w:lang w:val="en-GB"/>
        </w:rPr>
      </w:pPr>
      <w:r w:rsidRPr="0074234B">
        <w:rPr>
          <w:rFonts w:asciiTheme="minorHAnsi" w:eastAsia="Arial" w:hAnsiTheme="minorHAnsi" w:cs="Arial"/>
          <w:sz w:val="22"/>
          <w:szCs w:val="22"/>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0074234B" w:rsidRDefault="0074234B" w:rsidP="00FC4707">
      <w:pPr>
        <w:pStyle w:val="Default"/>
        <w:rPr>
          <w:rFonts w:asciiTheme="minorHAnsi" w:hAnsiTheme="minorHAnsi"/>
          <w:sz w:val="22"/>
          <w:szCs w:val="22"/>
        </w:rPr>
      </w:pPr>
    </w:p>
    <w:p w:rsidR="00FC4707" w:rsidRPr="00FC4707" w:rsidRDefault="00FC4707" w:rsidP="00FC4707">
      <w:pPr>
        <w:pStyle w:val="Default"/>
        <w:rPr>
          <w:rFonts w:asciiTheme="minorHAnsi" w:hAnsiTheme="minorHAnsi"/>
          <w:sz w:val="22"/>
          <w:szCs w:val="22"/>
        </w:rPr>
      </w:pPr>
      <w:r w:rsidRPr="00FC4707">
        <w:rPr>
          <w:rFonts w:asciiTheme="minorHAnsi" w:hAnsiTheme="minorHAnsi"/>
          <w:b/>
          <w:bCs/>
          <w:sz w:val="22"/>
          <w:szCs w:val="22"/>
        </w:rPr>
        <w:t>8. I</w:t>
      </w:r>
      <w:r w:rsidR="00522C63">
        <w:rPr>
          <w:rFonts w:asciiTheme="minorHAnsi" w:hAnsiTheme="minorHAnsi"/>
          <w:b/>
          <w:bCs/>
          <w:sz w:val="22"/>
          <w:szCs w:val="22"/>
        </w:rPr>
        <w:t>nduction</w:t>
      </w:r>
      <w:r w:rsidRPr="00FC4707">
        <w:rPr>
          <w:rFonts w:asciiTheme="minorHAnsi" w:hAnsiTheme="minorHAnsi"/>
          <w:b/>
          <w:bCs/>
          <w:sz w:val="22"/>
          <w:szCs w:val="22"/>
        </w:rPr>
        <w:t xml:space="preserve"> </w:t>
      </w:r>
    </w:p>
    <w:p w:rsidR="00FC4707" w:rsidRPr="00FC4707" w:rsidRDefault="00FC4707" w:rsidP="00FC4707">
      <w:pPr>
        <w:pStyle w:val="Default"/>
        <w:rPr>
          <w:rFonts w:asciiTheme="minorHAnsi" w:hAnsiTheme="minorHAnsi"/>
          <w:sz w:val="22"/>
          <w:szCs w:val="22"/>
        </w:rPr>
      </w:pPr>
      <w:r w:rsidRPr="00FC4707">
        <w:rPr>
          <w:rFonts w:asciiTheme="minorHAnsi" w:hAnsiTheme="minorHAnsi"/>
          <w:sz w:val="22"/>
          <w:szCs w:val="22"/>
        </w:rPr>
        <w:t xml:space="preserve">All staff who </w:t>
      </w:r>
      <w:proofErr w:type="gramStart"/>
      <w:r w:rsidRPr="00FC4707">
        <w:rPr>
          <w:rFonts w:asciiTheme="minorHAnsi" w:hAnsiTheme="minorHAnsi"/>
          <w:sz w:val="22"/>
          <w:szCs w:val="22"/>
        </w:rPr>
        <w:t>are</w:t>
      </w:r>
      <w:proofErr w:type="gramEnd"/>
      <w:r w:rsidRPr="00FC4707">
        <w:rPr>
          <w:rFonts w:asciiTheme="minorHAnsi" w:hAnsiTheme="minorHAnsi"/>
          <w:sz w:val="22"/>
          <w:szCs w:val="22"/>
        </w:rPr>
        <w:t xml:space="preserve"> new to the school will receive induction training that will include the school’s safeguarding policies and guidance on safe working practices. Regular meetings will be held during the first 3 months of employment between the new employee(s) and the appropriate manager(s). </w:t>
      </w:r>
    </w:p>
    <w:p w:rsidR="0074234B" w:rsidRPr="0074234B" w:rsidRDefault="00FC4707" w:rsidP="0074234B">
      <w:pPr>
        <w:rPr>
          <w:rFonts w:asciiTheme="minorHAnsi" w:hAnsiTheme="minorHAnsi"/>
          <w:sz w:val="22"/>
          <w:szCs w:val="22"/>
        </w:rPr>
      </w:pPr>
      <w:r w:rsidRPr="0074234B">
        <w:rPr>
          <w:rFonts w:asciiTheme="minorHAnsi" w:hAnsiTheme="minorHAnsi"/>
          <w:sz w:val="22"/>
          <w:szCs w:val="22"/>
          <w:lang w:val="en-GB"/>
        </w:rPr>
        <w:t xml:space="preserve">We will record all information on the checks carried out in the school’s single central record (SCR). Copies of these checks, where appropriate, will be held in individuals’ personnel files. </w:t>
      </w:r>
    </w:p>
    <w:p w:rsidR="00FC4707" w:rsidRPr="0074234B" w:rsidRDefault="00FC4707" w:rsidP="00FC4707">
      <w:pPr>
        <w:rPr>
          <w:rFonts w:asciiTheme="minorHAnsi" w:eastAsia="Arial" w:hAnsiTheme="minorHAnsi"/>
          <w:sz w:val="22"/>
          <w:szCs w:val="22"/>
        </w:rPr>
      </w:pPr>
      <w:r w:rsidRPr="0074234B">
        <w:rPr>
          <w:rFonts w:asciiTheme="minorHAnsi" w:eastAsia="Arial" w:hAnsiTheme="minorHAnsi"/>
          <w:sz w:val="22"/>
          <w:szCs w:val="22"/>
        </w:rPr>
        <w:t>We will ask for written information about previous employment history and check that information is not contradictory or incomplete.</w:t>
      </w:r>
    </w:p>
    <w:p w:rsidR="00FC4707" w:rsidRPr="0074234B" w:rsidRDefault="00FC4707" w:rsidP="00FC4707">
      <w:pPr>
        <w:rPr>
          <w:rFonts w:asciiTheme="minorHAnsi" w:hAnsiTheme="minorHAnsi"/>
          <w:sz w:val="22"/>
          <w:szCs w:val="22"/>
          <w:lang w:val="en-GB"/>
        </w:rPr>
      </w:pPr>
      <w:r w:rsidRPr="0074234B">
        <w:rPr>
          <w:rFonts w:asciiTheme="minorHAnsi" w:eastAsia="Arial" w:hAnsiTheme="minorHAnsi" w:cs="Arial"/>
          <w:sz w:val="22"/>
          <w:szCs w:val="22"/>
          <w:lang w:val="en-GB"/>
        </w:rPr>
        <w:t xml:space="preserve">We will seek references on all short-listed candidates, including internal candidates, before interview. We will scrutinise these and resolve any concerns before confirming appointments. The </w:t>
      </w:r>
      <w:r w:rsidRPr="0074234B">
        <w:rPr>
          <w:rFonts w:asciiTheme="minorHAnsi" w:eastAsia="Arial" w:hAnsiTheme="minorHAnsi" w:cs="Arial"/>
          <w:sz w:val="22"/>
          <w:szCs w:val="22"/>
          <w:lang w:val="en-GB"/>
        </w:rPr>
        <w:lastRenderedPageBreak/>
        <w:t>references requested will ask specific questions about the suitability of the applicant to work with children.</w:t>
      </w:r>
    </w:p>
    <w:p w:rsidR="00FC4707" w:rsidRPr="0074234B" w:rsidRDefault="00FC4707" w:rsidP="00FC4707">
      <w:pPr>
        <w:spacing w:after="160" w:line="259" w:lineRule="auto"/>
        <w:rPr>
          <w:rFonts w:asciiTheme="minorHAnsi" w:hAnsiTheme="minorHAnsi"/>
          <w:sz w:val="22"/>
          <w:szCs w:val="22"/>
          <w:lang w:val="en-GB"/>
        </w:rPr>
      </w:pPr>
      <w:r w:rsidRPr="0074234B">
        <w:rPr>
          <w:rFonts w:asciiTheme="minorHAnsi" w:eastAsia="Arial" w:hAnsiTheme="minorHAnsi" w:cs="Arial"/>
          <w:b/>
          <w:sz w:val="22"/>
          <w:szCs w:val="22"/>
          <w:lang w:val="en-GB"/>
        </w:rPr>
        <w:t>Regulated activity</w:t>
      </w:r>
      <w:r w:rsidRPr="0074234B">
        <w:rPr>
          <w:rFonts w:asciiTheme="minorHAnsi" w:eastAsia="Arial" w:hAnsiTheme="minorHAnsi" w:cs="Arial"/>
          <w:sz w:val="22"/>
          <w:szCs w:val="22"/>
          <w:lang w:val="en-GB"/>
        </w:rPr>
        <w:t xml:space="preserve"> means a person who will be:</w:t>
      </w:r>
    </w:p>
    <w:p w:rsidR="00FC4707" w:rsidRPr="0074234B" w:rsidRDefault="00FC4707" w:rsidP="00FC4707">
      <w:pPr>
        <w:numPr>
          <w:ilvl w:val="0"/>
          <w:numId w:val="1"/>
        </w:numPr>
        <w:ind w:left="568" w:hanging="284"/>
        <w:rPr>
          <w:rFonts w:asciiTheme="minorHAnsi" w:eastAsia="Arial" w:hAnsiTheme="minorHAnsi"/>
          <w:sz w:val="22"/>
          <w:szCs w:val="22"/>
        </w:rPr>
      </w:pPr>
      <w:r w:rsidRPr="0074234B">
        <w:rPr>
          <w:rFonts w:asciiTheme="minorHAnsi" w:eastAsia="Arial" w:hAnsiTheme="minorHAnsi"/>
          <w:sz w:val="22"/>
          <w:szCs w:val="22"/>
        </w:rPr>
        <w:t>Responsible, on a regular basis in a school or college, for teaching, training, instructing, caring for or supervising children; or</w:t>
      </w:r>
    </w:p>
    <w:p w:rsidR="00FC4707" w:rsidRPr="0074234B" w:rsidRDefault="00FC4707" w:rsidP="00FC4707">
      <w:pPr>
        <w:numPr>
          <w:ilvl w:val="0"/>
          <w:numId w:val="1"/>
        </w:numPr>
        <w:ind w:left="568" w:hanging="284"/>
        <w:rPr>
          <w:rFonts w:asciiTheme="minorHAnsi" w:eastAsia="Arial" w:hAnsiTheme="minorHAnsi"/>
          <w:sz w:val="22"/>
          <w:szCs w:val="22"/>
        </w:rPr>
      </w:pPr>
      <w:r w:rsidRPr="0074234B">
        <w:rPr>
          <w:rFonts w:asciiTheme="minorHAnsi" w:eastAsia="Arial" w:hAnsiTheme="minorHAnsi"/>
          <w:sz w:val="22"/>
          <w:szCs w:val="22"/>
        </w:rPr>
        <w:t>Carrying out paid, or unsupervised unpaid, work regularly in a school or college where that work provides an opportunity for contact with children; or</w:t>
      </w:r>
    </w:p>
    <w:p w:rsidR="00FC4707" w:rsidRPr="0074234B" w:rsidRDefault="00FC4707" w:rsidP="00FC4707">
      <w:pPr>
        <w:numPr>
          <w:ilvl w:val="0"/>
          <w:numId w:val="1"/>
        </w:numPr>
        <w:ind w:left="568" w:hanging="284"/>
        <w:rPr>
          <w:rFonts w:asciiTheme="minorHAnsi" w:eastAsia="Arial" w:hAnsiTheme="minorHAnsi"/>
          <w:sz w:val="22"/>
          <w:szCs w:val="22"/>
        </w:rPr>
      </w:pPr>
      <w:r w:rsidRPr="0074234B">
        <w:rPr>
          <w:rFonts w:asciiTheme="minorHAnsi" w:eastAsia="Arial" w:hAnsiTheme="minorHAnsi"/>
          <w:sz w:val="22"/>
          <w:szCs w:val="22"/>
        </w:rPr>
        <w:t>Engaging in intimate or personal care or overnight activity, even if this happens only once and regardless of whether they are supervised or not</w:t>
      </w:r>
    </w:p>
    <w:p w:rsidR="00FC4707" w:rsidRPr="0074234B" w:rsidRDefault="00522C63" w:rsidP="00FC4707">
      <w:pPr>
        <w:rPr>
          <w:rFonts w:asciiTheme="minorHAnsi" w:hAnsiTheme="minorHAnsi"/>
          <w:b/>
          <w:sz w:val="22"/>
          <w:szCs w:val="22"/>
          <w:lang w:val="en-GB"/>
        </w:rPr>
      </w:pPr>
      <w:r>
        <w:rPr>
          <w:rFonts w:asciiTheme="minorHAnsi" w:hAnsiTheme="minorHAnsi"/>
          <w:b/>
          <w:sz w:val="22"/>
          <w:szCs w:val="22"/>
          <w:lang w:val="en-GB"/>
        </w:rPr>
        <w:t xml:space="preserve">9. </w:t>
      </w:r>
      <w:r w:rsidR="00FC4707" w:rsidRPr="0074234B">
        <w:rPr>
          <w:rFonts w:asciiTheme="minorHAnsi" w:hAnsiTheme="minorHAnsi"/>
          <w:b/>
          <w:sz w:val="22"/>
          <w:szCs w:val="22"/>
          <w:lang w:val="en-GB"/>
        </w:rPr>
        <w:t>Existing staff</w:t>
      </w:r>
    </w:p>
    <w:p w:rsidR="00FC4707" w:rsidRPr="0074234B" w:rsidRDefault="00FC4707" w:rsidP="00FC4707">
      <w:pPr>
        <w:rPr>
          <w:rFonts w:asciiTheme="minorHAnsi" w:hAnsiTheme="minorHAnsi"/>
          <w:sz w:val="22"/>
          <w:szCs w:val="22"/>
          <w:lang w:val="en-GB"/>
        </w:rPr>
      </w:pPr>
      <w:r w:rsidRPr="0074234B">
        <w:rPr>
          <w:rFonts w:asciiTheme="minorHAnsi" w:hAnsiTheme="minorHAnsi"/>
          <w:sz w:val="22"/>
          <w:szCs w:val="22"/>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FC4707" w:rsidRPr="0074234B" w:rsidRDefault="00FC4707" w:rsidP="00FC4707">
      <w:pPr>
        <w:rPr>
          <w:rFonts w:asciiTheme="minorHAnsi" w:hAnsiTheme="minorHAnsi"/>
          <w:sz w:val="22"/>
          <w:szCs w:val="22"/>
          <w:lang w:val="en-GB"/>
        </w:rPr>
      </w:pPr>
      <w:r w:rsidRPr="0074234B">
        <w:rPr>
          <w:rFonts w:asciiTheme="minorHAnsi" w:hAnsiTheme="minorHAnsi"/>
          <w:sz w:val="22"/>
          <w:szCs w:val="22"/>
          <w:lang w:val="en-GB"/>
        </w:rPr>
        <w:t>We will refer to the DBS anyone who has harmed, or poses a risk of harm, to a child or vulnerable adult where:</w:t>
      </w:r>
    </w:p>
    <w:p w:rsidR="00FC4707" w:rsidRPr="0074234B" w:rsidRDefault="00FC4707" w:rsidP="00FC4707">
      <w:pPr>
        <w:numPr>
          <w:ilvl w:val="0"/>
          <w:numId w:val="2"/>
        </w:numPr>
        <w:ind w:left="568" w:hanging="284"/>
        <w:rPr>
          <w:rFonts w:asciiTheme="minorHAnsi" w:hAnsiTheme="minorHAnsi" w:cs="Arial"/>
          <w:sz w:val="22"/>
          <w:szCs w:val="22"/>
        </w:rPr>
      </w:pPr>
      <w:r w:rsidRPr="0074234B">
        <w:rPr>
          <w:rFonts w:asciiTheme="minorHAnsi" w:hAnsiTheme="minorHAnsi" w:cs="Arial"/>
          <w:sz w:val="22"/>
          <w:szCs w:val="22"/>
        </w:rPr>
        <w:t xml:space="preserve">We believe the individual has engaged in </w:t>
      </w:r>
      <w:hyperlink r:id="rId8" w:anchor="relevant-conduct-in-relation-to-children" w:history="1">
        <w:r w:rsidRPr="0074234B">
          <w:rPr>
            <w:rStyle w:val="Hyperlink"/>
            <w:rFonts w:asciiTheme="minorHAnsi" w:hAnsiTheme="minorHAnsi" w:cs="Arial"/>
            <w:sz w:val="22"/>
            <w:szCs w:val="22"/>
          </w:rPr>
          <w:t>relevant conduct</w:t>
        </w:r>
      </w:hyperlink>
      <w:r w:rsidRPr="0074234B">
        <w:rPr>
          <w:rFonts w:asciiTheme="minorHAnsi" w:hAnsiTheme="minorHAnsi" w:cs="Arial"/>
          <w:sz w:val="22"/>
          <w:szCs w:val="22"/>
        </w:rPr>
        <w:t>; or</w:t>
      </w:r>
    </w:p>
    <w:p w:rsidR="00FC4707" w:rsidRPr="0074234B" w:rsidRDefault="00FC4707" w:rsidP="00FC4707">
      <w:pPr>
        <w:numPr>
          <w:ilvl w:val="0"/>
          <w:numId w:val="2"/>
        </w:numPr>
        <w:ind w:left="568" w:hanging="284"/>
        <w:rPr>
          <w:rFonts w:asciiTheme="minorHAnsi" w:hAnsiTheme="minorHAnsi" w:cs="Arial"/>
          <w:sz w:val="22"/>
          <w:szCs w:val="22"/>
          <w:lang w:val="en-GB"/>
        </w:rPr>
      </w:pPr>
      <w:r w:rsidRPr="0074234B">
        <w:rPr>
          <w:rFonts w:asciiTheme="minorHAnsi" w:hAnsiTheme="minorHAnsi" w:cs="Arial"/>
          <w:sz w:val="22"/>
          <w:szCs w:val="22"/>
        </w:rPr>
        <w:t xml:space="preserve">The individual has received a caution or conviction for a relevant offence, or there is reason to believe the individual has committed a listed relevant offence, under the </w:t>
      </w:r>
      <w:hyperlink r:id="rId9" w:history="1">
        <w:r w:rsidRPr="0074234B">
          <w:rPr>
            <w:rStyle w:val="Hyperlink"/>
            <w:rFonts w:asciiTheme="minorHAnsi" w:hAnsiTheme="minorHAnsi" w:cs="Arial"/>
            <w:sz w:val="22"/>
            <w:szCs w:val="22"/>
          </w:rPr>
          <w:t>Safeguarding Vulnerable Groups Act 2006 (Prescribed Criteria and Miscellaneous Provisions) Regulations 2009</w:t>
        </w:r>
      </w:hyperlink>
      <w:r w:rsidRPr="0074234B">
        <w:rPr>
          <w:rFonts w:asciiTheme="minorHAnsi" w:hAnsiTheme="minorHAnsi" w:cs="Arial"/>
          <w:sz w:val="22"/>
          <w:szCs w:val="22"/>
        </w:rPr>
        <w:t>; or</w:t>
      </w:r>
    </w:p>
    <w:p w:rsidR="00FC4707" w:rsidRPr="0074234B" w:rsidRDefault="00FC4707" w:rsidP="00FC4707">
      <w:pPr>
        <w:numPr>
          <w:ilvl w:val="0"/>
          <w:numId w:val="2"/>
        </w:numPr>
        <w:ind w:left="568" w:hanging="284"/>
        <w:rPr>
          <w:rFonts w:asciiTheme="minorHAnsi" w:hAnsiTheme="minorHAnsi"/>
          <w:sz w:val="22"/>
          <w:szCs w:val="22"/>
          <w:lang w:val="en-GB"/>
        </w:rPr>
      </w:pPr>
      <w:r w:rsidRPr="0074234B">
        <w:rPr>
          <w:rFonts w:asciiTheme="minorHAnsi" w:hAnsiTheme="minorHAnsi" w:cs="Arial"/>
          <w:sz w:val="22"/>
          <w:szCs w:val="22"/>
        </w:rPr>
        <w:t>The ‘harm test’ is satisfied in respect of the individual (i.e. they may harm a child or vulnerable adult or put them at risk of harm); and</w:t>
      </w:r>
    </w:p>
    <w:p w:rsidR="00FC4707" w:rsidRPr="0074234B" w:rsidRDefault="00FC4707" w:rsidP="00FC4707">
      <w:pPr>
        <w:numPr>
          <w:ilvl w:val="0"/>
          <w:numId w:val="2"/>
        </w:numPr>
        <w:ind w:left="568" w:hanging="284"/>
        <w:rPr>
          <w:rFonts w:asciiTheme="minorHAnsi" w:hAnsiTheme="minorHAnsi"/>
          <w:sz w:val="22"/>
          <w:szCs w:val="22"/>
          <w:lang w:val="en-GB"/>
        </w:rPr>
      </w:pPr>
      <w:r w:rsidRPr="0074234B">
        <w:rPr>
          <w:rFonts w:asciiTheme="minorHAnsi" w:hAnsiTheme="minorHAnsi" w:cs="Arial"/>
          <w:sz w:val="22"/>
          <w:szCs w:val="22"/>
        </w:rPr>
        <w:t>The individual has been removed from working in regulated activity (paid or unpaid) or would have been removed if they had not left</w:t>
      </w:r>
      <w:r w:rsidRPr="0074234B">
        <w:rPr>
          <w:rFonts w:asciiTheme="minorHAnsi" w:eastAsia="Arial" w:hAnsiTheme="minorHAnsi"/>
          <w:sz w:val="22"/>
          <w:szCs w:val="22"/>
        </w:rPr>
        <w:t xml:space="preserve"> </w:t>
      </w:r>
    </w:p>
    <w:p w:rsidR="00FC4707" w:rsidRPr="0074234B" w:rsidRDefault="00522C63" w:rsidP="00FC4707">
      <w:pPr>
        <w:spacing w:after="160" w:line="259" w:lineRule="auto"/>
        <w:rPr>
          <w:rFonts w:asciiTheme="minorHAnsi" w:hAnsiTheme="minorHAnsi"/>
          <w:sz w:val="22"/>
          <w:szCs w:val="22"/>
          <w:lang w:val="en-GB"/>
        </w:rPr>
      </w:pPr>
      <w:r>
        <w:rPr>
          <w:rFonts w:asciiTheme="minorHAnsi" w:eastAsia="Arial" w:hAnsiTheme="minorHAnsi" w:cs="Arial"/>
          <w:b/>
          <w:bCs/>
          <w:sz w:val="22"/>
          <w:szCs w:val="22"/>
          <w:lang w:val="en-GB"/>
        </w:rPr>
        <w:t xml:space="preserve">10. </w:t>
      </w:r>
      <w:r w:rsidR="00FC4707" w:rsidRPr="0074234B">
        <w:rPr>
          <w:rFonts w:asciiTheme="minorHAnsi" w:eastAsia="Arial" w:hAnsiTheme="minorHAnsi" w:cs="Arial"/>
          <w:b/>
          <w:bCs/>
          <w:sz w:val="22"/>
          <w:szCs w:val="22"/>
          <w:lang w:val="en-GB"/>
        </w:rPr>
        <w:t>Agency and third-party staff</w:t>
      </w:r>
    </w:p>
    <w:p w:rsidR="00FC4707" w:rsidRPr="0074234B" w:rsidRDefault="00FC4707" w:rsidP="00FC4707">
      <w:pPr>
        <w:rPr>
          <w:rFonts w:asciiTheme="minorHAnsi" w:hAnsiTheme="minorHAnsi"/>
          <w:sz w:val="22"/>
          <w:szCs w:val="22"/>
          <w:lang w:val="en-GB"/>
        </w:rPr>
      </w:pPr>
      <w:r w:rsidRPr="0074234B">
        <w:rPr>
          <w:rFonts w:asciiTheme="minorHAnsi" w:hAnsiTheme="minorHAnsi"/>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rsidR="00FC4707" w:rsidRPr="00522C63" w:rsidRDefault="00522C63" w:rsidP="00FC4707">
      <w:pPr>
        <w:rPr>
          <w:rFonts w:asciiTheme="minorHAnsi" w:hAnsiTheme="minorHAnsi"/>
          <w:b/>
          <w:sz w:val="22"/>
          <w:szCs w:val="22"/>
          <w:lang w:val="en-GB"/>
        </w:rPr>
      </w:pPr>
      <w:r w:rsidRPr="00522C63">
        <w:rPr>
          <w:rFonts w:asciiTheme="minorHAnsi" w:hAnsiTheme="minorHAnsi"/>
          <w:b/>
          <w:sz w:val="22"/>
          <w:szCs w:val="22"/>
          <w:lang w:val="en-GB"/>
        </w:rPr>
        <w:t xml:space="preserve">12. </w:t>
      </w:r>
      <w:r w:rsidR="00FC4707" w:rsidRPr="00522C63">
        <w:rPr>
          <w:rFonts w:asciiTheme="minorHAnsi" w:hAnsiTheme="minorHAnsi"/>
          <w:b/>
          <w:sz w:val="22"/>
          <w:szCs w:val="22"/>
          <w:lang w:val="en-GB"/>
        </w:rPr>
        <w:t>Contractors</w:t>
      </w:r>
    </w:p>
    <w:p w:rsidR="00FC4707" w:rsidRPr="00522C63" w:rsidRDefault="00FC4707" w:rsidP="00FC4707">
      <w:pPr>
        <w:rPr>
          <w:rFonts w:asciiTheme="minorHAnsi" w:eastAsia="Arial" w:hAnsiTheme="minorHAnsi" w:cs="Arial"/>
          <w:sz w:val="22"/>
          <w:szCs w:val="22"/>
          <w:lang w:val="en-GB"/>
        </w:rPr>
      </w:pPr>
      <w:r w:rsidRPr="00522C63">
        <w:rPr>
          <w:rFonts w:asciiTheme="minorHAnsi" w:eastAsia="Arial" w:hAnsiTheme="minorHAnsi"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rsidR="00FC4707" w:rsidRPr="00522C63" w:rsidRDefault="00FC4707" w:rsidP="00FC4707">
      <w:pPr>
        <w:numPr>
          <w:ilvl w:val="0"/>
          <w:numId w:val="1"/>
        </w:numPr>
        <w:ind w:left="568" w:hanging="284"/>
        <w:rPr>
          <w:rFonts w:asciiTheme="minorHAnsi" w:eastAsia="Arial" w:hAnsiTheme="minorHAnsi"/>
          <w:sz w:val="22"/>
          <w:szCs w:val="22"/>
        </w:rPr>
      </w:pPr>
      <w:r w:rsidRPr="00522C63">
        <w:rPr>
          <w:rFonts w:asciiTheme="minorHAnsi" w:eastAsia="Arial" w:hAnsiTheme="minorHAnsi"/>
          <w:sz w:val="22"/>
          <w:szCs w:val="22"/>
        </w:rPr>
        <w:t>An enhanced DBS check with barred list information for contractors engaging in regulated activity</w:t>
      </w:r>
    </w:p>
    <w:p w:rsidR="00FC4707" w:rsidRPr="00522C63" w:rsidRDefault="00FC4707" w:rsidP="00FC4707">
      <w:pPr>
        <w:numPr>
          <w:ilvl w:val="0"/>
          <w:numId w:val="1"/>
        </w:numPr>
        <w:ind w:left="568" w:hanging="284"/>
        <w:rPr>
          <w:rFonts w:asciiTheme="minorHAnsi" w:eastAsia="Arial" w:hAnsiTheme="minorHAnsi"/>
          <w:sz w:val="22"/>
          <w:szCs w:val="22"/>
        </w:rPr>
      </w:pPr>
      <w:r w:rsidRPr="00522C63">
        <w:rPr>
          <w:rFonts w:asciiTheme="minorHAnsi" w:eastAsia="Arial" w:hAnsiTheme="minorHAnsi"/>
          <w:sz w:val="22"/>
          <w:szCs w:val="22"/>
        </w:rPr>
        <w:t xml:space="preserve">An enhanced DBS check, not including barred list information, for all other contractors who are not in regulated activity but whose work provides them with an opportunity for regular contact with children </w:t>
      </w:r>
    </w:p>
    <w:p w:rsidR="00FC4707" w:rsidRPr="00522C63" w:rsidRDefault="00FC4707" w:rsidP="00FC4707">
      <w:pPr>
        <w:rPr>
          <w:rFonts w:asciiTheme="minorHAnsi" w:hAnsiTheme="minorHAnsi"/>
          <w:sz w:val="22"/>
          <w:szCs w:val="22"/>
          <w:lang w:val="en-GB"/>
        </w:rPr>
      </w:pPr>
      <w:r w:rsidRPr="00522C63">
        <w:rPr>
          <w:rFonts w:asciiTheme="minorHAnsi" w:hAnsiTheme="minorHAnsi"/>
          <w:sz w:val="22"/>
          <w:szCs w:val="22"/>
          <w:lang w:val="en-GB"/>
        </w:rPr>
        <w:t xml:space="preserve">We will obtain the DBS check for self-employed contractors. </w:t>
      </w:r>
    </w:p>
    <w:p w:rsidR="00FC4707" w:rsidRPr="00522C63" w:rsidRDefault="00FC4707" w:rsidP="00FC4707">
      <w:pPr>
        <w:rPr>
          <w:rFonts w:asciiTheme="minorHAnsi" w:hAnsiTheme="minorHAnsi"/>
          <w:sz w:val="22"/>
          <w:szCs w:val="22"/>
          <w:lang w:val="en-GB"/>
        </w:rPr>
      </w:pPr>
      <w:r w:rsidRPr="00522C63">
        <w:rPr>
          <w:rFonts w:asciiTheme="minorHAnsi" w:hAnsiTheme="minorHAnsi"/>
          <w:sz w:val="22"/>
          <w:szCs w:val="22"/>
          <w:lang w:val="en-GB"/>
        </w:rPr>
        <w:t xml:space="preserve">We will not keep copies of such checks for longer than 6 months. </w:t>
      </w:r>
    </w:p>
    <w:p w:rsidR="00FC4707" w:rsidRPr="00522C63" w:rsidRDefault="00FC4707" w:rsidP="00FC4707">
      <w:pPr>
        <w:rPr>
          <w:rFonts w:asciiTheme="minorHAnsi" w:hAnsiTheme="minorHAnsi"/>
          <w:sz w:val="22"/>
          <w:szCs w:val="22"/>
          <w:lang w:val="en-GB"/>
        </w:rPr>
      </w:pPr>
      <w:r w:rsidRPr="00522C63">
        <w:rPr>
          <w:rFonts w:asciiTheme="minorHAnsi" w:hAnsiTheme="minorHAnsi"/>
          <w:sz w:val="22"/>
          <w:szCs w:val="22"/>
          <w:lang w:val="en-GB"/>
        </w:rPr>
        <w:t xml:space="preserve">Contractors who have not had any checks will not be allowed to work unsupervised or engage in regulated activity under any circumstances. </w:t>
      </w:r>
    </w:p>
    <w:p w:rsidR="00FC4707" w:rsidRPr="00522C63" w:rsidRDefault="00FC4707" w:rsidP="00FC4707">
      <w:pPr>
        <w:rPr>
          <w:rFonts w:asciiTheme="minorHAnsi" w:hAnsiTheme="minorHAnsi"/>
          <w:sz w:val="22"/>
          <w:szCs w:val="22"/>
          <w:lang w:val="en-GB"/>
        </w:rPr>
      </w:pPr>
      <w:r w:rsidRPr="00522C63">
        <w:rPr>
          <w:rFonts w:asciiTheme="minorHAnsi" w:hAnsiTheme="minorHAnsi"/>
          <w:sz w:val="22"/>
          <w:szCs w:val="22"/>
          <w:lang w:val="en-GB"/>
        </w:rPr>
        <w:lastRenderedPageBreak/>
        <w:t xml:space="preserve">We will check the identity of all contractors and their staff on arrival at the school. </w:t>
      </w:r>
    </w:p>
    <w:p w:rsidR="00FC4707" w:rsidRPr="00522C63" w:rsidRDefault="00FC4707" w:rsidP="00FC4707">
      <w:pPr>
        <w:rPr>
          <w:rFonts w:asciiTheme="minorHAnsi" w:hAnsiTheme="minorHAnsi"/>
          <w:sz w:val="22"/>
          <w:szCs w:val="22"/>
          <w:lang w:val="en-GB"/>
        </w:rPr>
      </w:pPr>
      <w:r w:rsidRPr="00522C63">
        <w:rPr>
          <w:rFonts w:asciiTheme="minorHAnsi" w:hAnsiTheme="minorHAnsi"/>
          <w:sz w:val="22"/>
          <w:szCs w:val="22"/>
          <w:lang w:val="en-GB"/>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FC4707" w:rsidRPr="00522C63" w:rsidRDefault="00522C63" w:rsidP="00FC4707">
      <w:pPr>
        <w:rPr>
          <w:rFonts w:asciiTheme="minorHAnsi" w:hAnsiTheme="minorHAnsi"/>
          <w:b/>
          <w:sz w:val="22"/>
          <w:szCs w:val="22"/>
          <w:lang w:val="en-GB"/>
        </w:rPr>
      </w:pPr>
      <w:r w:rsidRPr="00522C63">
        <w:rPr>
          <w:rFonts w:asciiTheme="minorHAnsi" w:hAnsiTheme="minorHAnsi"/>
          <w:b/>
          <w:sz w:val="22"/>
          <w:szCs w:val="22"/>
          <w:lang w:val="en-GB"/>
        </w:rPr>
        <w:t>13</w:t>
      </w:r>
      <w:proofErr w:type="gramStart"/>
      <w:r w:rsidRPr="00522C63">
        <w:rPr>
          <w:rFonts w:asciiTheme="minorHAnsi" w:hAnsiTheme="minorHAnsi"/>
          <w:b/>
          <w:sz w:val="22"/>
          <w:szCs w:val="22"/>
          <w:lang w:val="en-GB"/>
        </w:rPr>
        <w:t>.</w:t>
      </w:r>
      <w:r w:rsidR="00FC4707" w:rsidRPr="00522C63">
        <w:rPr>
          <w:rFonts w:asciiTheme="minorHAnsi" w:hAnsiTheme="minorHAnsi"/>
          <w:b/>
          <w:sz w:val="22"/>
          <w:szCs w:val="22"/>
          <w:lang w:val="en-GB"/>
        </w:rPr>
        <w:t>Trainee</w:t>
      </w:r>
      <w:proofErr w:type="gramEnd"/>
      <w:r w:rsidR="00FC4707" w:rsidRPr="00522C63">
        <w:rPr>
          <w:rFonts w:asciiTheme="minorHAnsi" w:hAnsiTheme="minorHAnsi"/>
          <w:b/>
          <w:sz w:val="22"/>
          <w:szCs w:val="22"/>
          <w:lang w:val="en-GB"/>
        </w:rPr>
        <w:t>/student teachers</w:t>
      </w:r>
    </w:p>
    <w:p w:rsidR="00FC4707" w:rsidRPr="00522C63" w:rsidRDefault="00FC4707" w:rsidP="00FC4707">
      <w:pPr>
        <w:rPr>
          <w:rFonts w:asciiTheme="minorHAnsi" w:hAnsiTheme="minorHAnsi"/>
          <w:sz w:val="22"/>
          <w:szCs w:val="22"/>
          <w:lang w:val="en-GB"/>
        </w:rPr>
      </w:pPr>
      <w:r w:rsidRPr="00522C63">
        <w:rPr>
          <w:rFonts w:asciiTheme="minorHAnsi" w:hAnsiTheme="minorHAnsi"/>
          <w:sz w:val="22"/>
          <w:szCs w:val="22"/>
          <w:lang w:val="en-GB"/>
        </w:rPr>
        <w:t>Where applicants for initial teacher training are salaried by us, we will ensure that all necessary checks are carried out.</w:t>
      </w:r>
    </w:p>
    <w:p w:rsidR="00FC4707" w:rsidRPr="00522C63" w:rsidRDefault="00FC4707" w:rsidP="00FC4707">
      <w:pPr>
        <w:rPr>
          <w:rFonts w:asciiTheme="minorHAnsi" w:hAnsiTheme="minorHAnsi"/>
          <w:sz w:val="22"/>
          <w:szCs w:val="22"/>
          <w:lang w:val="en-GB"/>
        </w:rPr>
      </w:pPr>
      <w:r w:rsidRPr="00522C63">
        <w:rPr>
          <w:rFonts w:asciiTheme="minorHAnsi" w:hAnsiTheme="minorHAnsi"/>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rsidR="00FC4707" w:rsidRPr="00522C63" w:rsidRDefault="00FC4707" w:rsidP="00FC4707">
      <w:pPr>
        <w:rPr>
          <w:rFonts w:asciiTheme="minorHAnsi" w:hAnsiTheme="minorHAnsi"/>
          <w:sz w:val="22"/>
          <w:szCs w:val="22"/>
          <w:lang w:val="en-GB"/>
        </w:rPr>
      </w:pPr>
      <w:r w:rsidRPr="00522C63">
        <w:rPr>
          <w:rFonts w:asciiTheme="minorHAnsi" w:hAnsiTheme="minorHAnsi"/>
          <w:sz w:val="22"/>
          <w:szCs w:val="22"/>
        </w:rPr>
        <w:t>In both cases, this includes checks to ensure that individuals are not disqualified under the 2018 Childcare Disqualification Regulations and Childcare Act 2006.</w:t>
      </w:r>
    </w:p>
    <w:p w:rsidR="00FC4707" w:rsidRPr="00522C63" w:rsidRDefault="00522C63" w:rsidP="00FC4707">
      <w:pPr>
        <w:rPr>
          <w:rFonts w:asciiTheme="minorHAnsi" w:hAnsiTheme="minorHAnsi"/>
          <w:b/>
          <w:sz w:val="22"/>
          <w:szCs w:val="22"/>
          <w:lang w:val="en-GB"/>
        </w:rPr>
      </w:pPr>
      <w:r w:rsidRPr="00522C63">
        <w:rPr>
          <w:rFonts w:asciiTheme="minorHAnsi" w:hAnsiTheme="minorHAnsi"/>
          <w:b/>
          <w:sz w:val="22"/>
          <w:szCs w:val="22"/>
          <w:lang w:val="en-GB"/>
        </w:rPr>
        <w:t xml:space="preserve">14. </w:t>
      </w:r>
      <w:r w:rsidR="00FC4707" w:rsidRPr="00522C63">
        <w:rPr>
          <w:rFonts w:asciiTheme="minorHAnsi" w:hAnsiTheme="minorHAnsi"/>
          <w:b/>
          <w:sz w:val="22"/>
          <w:szCs w:val="22"/>
          <w:lang w:val="en-GB"/>
        </w:rPr>
        <w:t>Volunteers</w:t>
      </w:r>
    </w:p>
    <w:p w:rsidR="00FC4707" w:rsidRPr="00522C63" w:rsidRDefault="00FC4707" w:rsidP="00FC4707">
      <w:pPr>
        <w:rPr>
          <w:rFonts w:asciiTheme="minorHAnsi" w:hAnsiTheme="minorHAnsi"/>
          <w:sz w:val="22"/>
          <w:szCs w:val="22"/>
          <w:lang w:val="en-GB"/>
        </w:rPr>
      </w:pPr>
      <w:r w:rsidRPr="00522C63">
        <w:rPr>
          <w:rFonts w:asciiTheme="minorHAnsi" w:hAnsiTheme="minorHAnsi"/>
          <w:sz w:val="22"/>
          <w:szCs w:val="22"/>
          <w:lang w:val="en-GB"/>
        </w:rPr>
        <w:t>We will:</w:t>
      </w:r>
    </w:p>
    <w:p w:rsidR="00FC4707" w:rsidRPr="00522C63" w:rsidRDefault="00FC4707" w:rsidP="00FC4707">
      <w:pPr>
        <w:numPr>
          <w:ilvl w:val="0"/>
          <w:numId w:val="1"/>
        </w:numPr>
        <w:ind w:left="568" w:hanging="284"/>
        <w:rPr>
          <w:rFonts w:asciiTheme="minorHAnsi" w:eastAsia="Arial" w:hAnsiTheme="minorHAnsi"/>
          <w:sz w:val="22"/>
          <w:szCs w:val="22"/>
        </w:rPr>
      </w:pPr>
      <w:r w:rsidRPr="00522C63">
        <w:rPr>
          <w:rFonts w:asciiTheme="minorHAnsi" w:eastAsia="Arial" w:hAnsiTheme="minorHAnsi"/>
          <w:sz w:val="22"/>
          <w:szCs w:val="22"/>
        </w:rPr>
        <w:t>Never leave an unchecked volunteer unsupervised or allow them to work in regulated activity</w:t>
      </w:r>
    </w:p>
    <w:p w:rsidR="00FC4707" w:rsidRPr="00522C63" w:rsidRDefault="00FC4707" w:rsidP="00FC4707">
      <w:pPr>
        <w:numPr>
          <w:ilvl w:val="0"/>
          <w:numId w:val="1"/>
        </w:numPr>
        <w:ind w:left="568" w:hanging="284"/>
        <w:rPr>
          <w:rFonts w:asciiTheme="minorHAnsi" w:eastAsia="Arial" w:hAnsiTheme="minorHAnsi"/>
          <w:sz w:val="22"/>
          <w:szCs w:val="22"/>
        </w:rPr>
      </w:pPr>
      <w:r w:rsidRPr="00522C63">
        <w:rPr>
          <w:rFonts w:asciiTheme="minorHAnsi" w:eastAsia="Arial" w:hAnsiTheme="minorHAnsi"/>
          <w:sz w:val="22"/>
          <w:szCs w:val="22"/>
        </w:rPr>
        <w:t xml:space="preserve">Obtain an enhanced DBS check with barred list information for all volunteers who are new to working in regulated activity </w:t>
      </w:r>
    </w:p>
    <w:p w:rsidR="00FC4707" w:rsidRPr="00522C63" w:rsidRDefault="00FC4707" w:rsidP="00FC4707">
      <w:pPr>
        <w:numPr>
          <w:ilvl w:val="0"/>
          <w:numId w:val="1"/>
        </w:numPr>
        <w:ind w:left="568" w:hanging="284"/>
        <w:rPr>
          <w:rFonts w:asciiTheme="minorHAnsi" w:eastAsia="Arial" w:hAnsiTheme="minorHAnsi"/>
          <w:sz w:val="22"/>
          <w:szCs w:val="22"/>
        </w:rPr>
      </w:pPr>
      <w:r w:rsidRPr="00522C63">
        <w:rPr>
          <w:rFonts w:asciiTheme="minorHAnsi" w:eastAsia="Arial" w:hAnsiTheme="minorHAnsi"/>
          <w:sz w:val="22"/>
          <w:szCs w:val="22"/>
        </w:rPr>
        <w:t>Carry out a risk assessment when deciding whether to seek an enhanced DBS check without barred list information for any volunteers not engaging in regulated activity. We will retain a record of this risk assessment</w:t>
      </w:r>
    </w:p>
    <w:p w:rsidR="00FC4707" w:rsidRPr="00522C63" w:rsidRDefault="00FC4707" w:rsidP="00FC4707">
      <w:pPr>
        <w:numPr>
          <w:ilvl w:val="0"/>
          <w:numId w:val="1"/>
        </w:numPr>
        <w:ind w:left="568" w:hanging="284"/>
        <w:rPr>
          <w:rFonts w:asciiTheme="minorHAnsi" w:eastAsia="Arial" w:hAnsiTheme="minorHAnsi"/>
          <w:sz w:val="22"/>
          <w:szCs w:val="22"/>
        </w:rPr>
      </w:pPr>
      <w:r w:rsidRPr="00522C63">
        <w:rPr>
          <w:rFonts w:asciiTheme="minorHAnsi" w:eastAsia="Arial" w:hAnsiTheme="minorHAnsi"/>
          <w:iCs/>
          <w:sz w:val="22"/>
          <w:szCs w:val="22"/>
        </w:rPr>
        <w:t>E</w:t>
      </w:r>
      <w:r w:rsidRPr="00522C63">
        <w:rPr>
          <w:rFonts w:asciiTheme="minorHAnsi" w:eastAsia="Arial" w:hAnsiTheme="minorHAnsi"/>
          <w:sz w:val="22"/>
          <w:szCs w:val="22"/>
        </w:rPr>
        <w:t xml:space="preserve">nsure that appropriate checks are carried out to ensure that individuals are not disqualified under the 2018 Childcare Disqualification Regulations and Childcare Act 2006. </w:t>
      </w:r>
      <w:r w:rsidRPr="00522C63">
        <w:rPr>
          <w:rFonts w:asciiTheme="minorHAnsi" w:eastAsia="Arial" w:hAnsiTheme="minorHAnsi" w:cs="Arial"/>
          <w:sz w:val="22"/>
          <w:szCs w:val="22"/>
        </w:rPr>
        <w:t>Where we decide that an individual falls outside of the scope of these regulations and we do not carry out such checks, we will retain a record of our assessment. This will include our evaluation of any risks and control measures put in place, and any advice sought</w:t>
      </w:r>
    </w:p>
    <w:p w:rsidR="00FC4707" w:rsidRPr="00FC4707" w:rsidRDefault="00522C63" w:rsidP="00FC4707">
      <w:pPr>
        <w:rPr>
          <w:rFonts w:asciiTheme="minorHAnsi" w:hAnsiTheme="minorHAnsi"/>
          <w:b/>
          <w:sz w:val="22"/>
          <w:szCs w:val="22"/>
          <w:lang w:val="en-GB"/>
        </w:rPr>
      </w:pPr>
      <w:r>
        <w:rPr>
          <w:rFonts w:asciiTheme="minorHAnsi" w:hAnsiTheme="minorHAnsi"/>
          <w:b/>
          <w:sz w:val="22"/>
          <w:szCs w:val="22"/>
          <w:lang w:val="en-GB"/>
        </w:rPr>
        <w:t>15</w:t>
      </w:r>
      <w:proofErr w:type="gramStart"/>
      <w:r>
        <w:rPr>
          <w:rFonts w:asciiTheme="minorHAnsi" w:hAnsiTheme="minorHAnsi"/>
          <w:b/>
          <w:sz w:val="22"/>
          <w:szCs w:val="22"/>
          <w:lang w:val="en-GB"/>
        </w:rPr>
        <w:t>.</w:t>
      </w:r>
      <w:r w:rsidR="00FC4707" w:rsidRPr="00FC4707">
        <w:rPr>
          <w:rFonts w:asciiTheme="minorHAnsi" w:hAnsiTheme="minorHAnsi"/>
          <w:b/>
          <w:sz w:val="22"/>
          <w:szCs w:val="22"/>
          <w:lang w:val="en-GB"/>
        </w:rPr>
        <w:t>Governors</w:t>
      </w:r>
      <w:proofErr w:type="gramEnd"/>
    </w:p>
    <w:p w:rsidR="00FC4707" w:rsidRPr="00A27ADA" w:rsidRDefault="00FC4707" w:rsidP="00FC4707">
      <w:pPr>
        <w:rPr>
          <w:rFonts w:asciiTheme="minorHAnsi" w:hAnsiTheme="minorHAnsi"/>
          <w:sz w:val="22"/>
          <w:szCs w:val="22"/>
        </w:rPr>
      </w:pPr>
      <w:r w:rsidRPr="00A27ADA">
        <w:rPr>
          <w:rFonts w:asciiTheme="minorHAnsi" w:eastAsia="Arial" w:hAnsiTheme="minorHAnsi"/>
          <w:sz w:val="22"/>
          <w:szCs w:val="22"/>
        </w:rPr>
        <w:t xml:space="preserve">All </w:t>
      </w:r>
      <w:r w:rsidR="00A27ADA">
        <w:rPr>
          <w:rFonts w:asciiTheme="minorHAnsi" w:eastAsia="Arial" w:hAnsiTheme="minorHAnsi"/>
          <w:sz w:val="22"/>
          <w:szCs w:val="22"/>
        </w:rPr>
        <w:t xml:space="preserve">trustees, local </w:t>
      </w:r>
      <w:r w:rsidRPr="00A27ADA">
        <w:rPr>
          <w:rFonts w:asciiTheme="minorHAnsi" w:eastAsia="Arial" w:hAnsiTheme="minorHAnsi"/>
          <w:sz w:val="22"/>
          <w:szCs w:val="22"/>
        </w:rPr>
        <w:t>governors</w:t>
      </w:r>
      <w:r w:rsidR="00A27ADA">
        <w:rPr>
          <w:rFonts w:asciiTheme="minorHAnsi" w:eastAsia="Arial" w:hAnsiTheme="minorHAnsi"/>
          <w:sz w:val="22"/>
          <w:szCs w:val="22"/>
        </w:rPr>
        <w:t xml:space="preserve"> and members</w:t>
      </w:r>
      <w:r w:rsidRPr="00A27ADA">
        <w:rPr>
          <w:rFonts w:asciiTheme="minorHAnsi" w:eastAsia="Arial" w:hAnsiTheme="minorHAnsi"/>
          <w:iCs/>
          <w:color w:val="ED7D31"/>
          <w:sz w:val="22"/>
          <w:szCs w:val="22"/>
        </w:rPr>
        <w:t xml:space="preserve"> </w:t>
      </w:r>
      <w:r w:rsidRPr="00A27ADA">
        <w:rPr>
          <w:rFonts w:asciiTheme="minorHAnsi" w:eastAsia="Arial" w:hAnsiTheme="minorHAnsi"/>
          <w:sz w:val="22"/>
          <w:szCs w:val="22"/>
        </w:rPr>
        <w:t>will have an enhanced DBS check without barred list information.</w:t>
      </w:r>
    </w:p>
    <w:p w:rsidR="00FC4707" w:rsidRPr="00A27ADA" w:rsidRDefault="00FC4707" w:rsidP="00FC4707">
      <w:pPr>
        <w:spacing w:after="160" w:line="259" w:lineRule="auto"/>
        <w:rPr>
          <w:rFonts w:asciiTheme="minorHAnsi" w:eastAsia="Arial" w:hAnsiTheme="minorHAnsi" w:cs="Arial"/>
          <w:sz w:val="22"/>
          <w:szCs w:val="22"/>
          <w:lang w:val="en-GB"/>
        </w:rPr>
      </w:pPr>
      <w:r w:rsidRPr="00A27ADA">
        <w:rPr>
          <w:rFonts w:asciiTheme="minorHAnsi" w:eastAsia="Arial" w:hAnsiTheme="minorHAnsi" w:cs="Arial"/>
          <w:sz w:val="22"/>
          <w:szCs w:val="22"/>
          <w:lang w:val="en-GB"/>
        </w:rPr>
        <w:t>They will have an enhanced DBS check with barred list information if working in regulated activity.</w:t>
      </w:r>
    </w:p>
    <w:p w:rsidR="00FC4707" w:rsidRPr="00A27ADA" w:rsidRDefault="00FC4707" w:rsidP="00FC4707">
      <w:pPr>
        <w:rPr>
          <w:rFonts w:asciiTheme="minorHAnsi" w:hAnsiTheme="minorHAnsi"/>
          <w:sz w:val="22"/>
          <w:szCs w:val="22"/>
          <w:lang w:val="en-GB"/>
        </w:rPr>
      </w:pPr>
      <w:r w:rsidRPr="00A27ADA">
        <w:rPr>
          <w:rFonts w:asciiTheme="minorHAnsi" w:hAnsiTheme="minorHAnsi"/>
          <w:sz w:val="22"/>
          <w:szCs w:val="22"/>
          <w:lang w:val="en-GB"/>
        </w:rPr>
        <w:t xml:space="preserve">The chair of the board will have their DBS check countersigned by the secretary of state.  </w:t>
      </w:r>
    </w:p>
    <w:p w:rsidR="00FC4707" w:rsidRPr="00A27ADA" w:rsidRDefault="00FC4707" w:rsidP="00FC4707">
      <w:pPr>
        <w:rPr>
          <w:rFonts w:asciiTheme="minorHAnsi" w:hAnsiTheme="minorHAnsi"/>
          <w:sz w:val="22"/>
          <w:szCs w:val="22"/>
          <w:lang w:val="en-GB"/>
        </w:rPr>
      </w:pPr>
      <w:r w:rsidRPr="00A27ADA">
        <w:rPr>
          <w:rFonts w:asciiTheme="minorHAnsi" w:hAnsiTheme="minorHAnsi"/>
          <w:sz w:val="22"/>
          <w:szCs w:val="22"/>
          <w:lang w:val="en-GB"/>
        </w:rPr>
        <w:t>All proprietors, trustees, local governors and members will also have the following checks:</w:t>
      </w:r>
    </w:p>
    <w:p w:rsidR="00A27ADA" w:rsidRPr="00A27ADA" w:rsidRDefault="00FC4707" w:rsidP="00FC4707">
      <w:pPr>
        <w:numPr>
          <w:ilvl w:val="0"/>
          <w:numId w:val="3"/>
        </w:numPr>
        <w:rPr>
          <w:rFonts w:asciiTheme="minorHAnsi" w:hAnsiTheme="minorHAnsi"/>
        </w:rPr>
      </w:pPr>
      <w:proofErr w:type="gramStart"/>
      <w:r w:rsidRPr="00A27ADA">
        <w:rPr>
          <w:rFonts w:asciiTheme="minorHAnsi" w:eastAsia="Arial" w:hAnsiTheme="minorHAnsi"/>
          <w:sz w:val="22"/>
          <w:szCs w:val="22"/>
        </w:rPr>
        <w:t>A section 128 check</w:t>
      </w:r>
      <w:proofErr w:type="gramEnd"/>
      <w:r w:rsidRPr="00A27ADA">
        <w:rPr>
          <w:rFonts w:asciiTheme="minorHAnsi" w:eastAsia="Arial" w:hAnsiTheme="minorHAnsi"/>
          <w:sz w:val="22"/>
          <w:szCs w:val="22"/>
        </w:rPr>
        <w:t xml:space="preserve"> (to check prohibition on participation in management under </w:t>
      </w:r>
      <w:hyperlink r:id="rId10" w:history="1">
        <w:r w:rsidRPr="00A27ADA">
          <w:rPr>
            <w:rStyle w:val="Hyperlink"/>
            <w:rFonts w:asciiTheme="minorHAnsi" w:eastAsia="Arial" w:hAnsiTheme="minorHAnsi" w:cs="Arial"/>
            <w:sz w:val="22"/>
            <w:szCs w:val="22"/>
          </w:rPr>
          <w:t>section 128 of the Education and Skills Act 2008</w:t>
        </w:r>
      </w:hyperlink>
      <w:r w:rsidRPr="00A27ADA">
        <w:rPr>
          <w:rFonts w:asciiTheme="minorHAnsi" w:eastAsia="Arial" w:hAnsiTheme="minorHAnsi"/>
          <w:sz w:val="22"/>
          <w:szCs w:val="22"/>
        </w:rPr>
        <w:t xml:space="preserve">). </w:t>
      </w:r>
    </w:p>
    <w:p w:rsidR="00FC4707" w:rsidRPr="00A27ADA" w:rsidRDefault="00FC4707" w:rsidP="00FC4707">
      <w:pPr>
        <w:numPr>
          <w:ilvl w:val="0"/>
          <w:numId w:val="3"/>
        </w:numPr>
        <w:rPr>
          <w:rFonts w:asciiTheme="minorHAnsi" w:hAnsiTheme="minorHAnsi"/>
          <w:sz w:val="22"/>
          <w:szCs w:val="22"/>
        </w:rPr>
      </w:pPr>
      <w:r w:rsidRPr="00A27ADA">
        <w:rPr>
          <w:rFonts w:asciiTheme="minorHAnsi" w:hAnsiTheme="minorHAnsi"/>
          <w:sz w:val="22"/>
          <w:szCs w:val="22"/>
        </w:rPr>
        <w:t>Identity</w:t>
      </w:r>
    </w:p>
    <w:p w:rsidR="00FC4707" w:rsidRPr="00A27ADA" w:rsidRDefault="00FC4707" w:rsidP="00FC4707">
      <w:pPr>
        <w:numPr>
          <w:ilvl w:val="0"/>
          <w:numId w:val="3"/>
        </w:numPr>
        <w:rPr>
          <w:rFonts w:asciiTheme="minorHAnsi" w:hAnsiTheme="minorHAnsi"/>
          <w:sz w:val="22"/>
          <w:szCs w:val="22"/>
        </w:rPr>
      </w:pPr>
      <w:r w:rsidRPr="00A27ADA">
        <w:rPr>
          <w:rFonts w:asciiTheme="minorHAnsi" w:hAnsiTheme="minorHAnsi"/>
          <w:sz w:val="22"/>
          <w:szCs w:val="22"/>
        </w:rPr>
        <w:t>Right to work in the UK</w:t>
      </w:r>
    </w:p>
    <w:p w:rsidR="00FC4707" w:rsidRPr="00A27ADA" w:rsidRDefault="00FC4707" w:rsidP="00FC4707">
      <w:pPr>
        <w:numPr>
          <w:ilvl w:val="0"/>
          <w:numId w:val="3"/>
        </w:numPr>
        <w:rPr>
          <w:rFonts w:asciiTheme="minorHAnsi" w:hAnsiTheme="minorHAnsi"/>
          <w:sz w:val="22"/>
          <w:szCs w:val="22"/>
        </w:rPr>
      </w:pPr>
      <w:r w:rsidRPr="00A27ADA">
        <w:rPr>
          <w:rFonts w:asciiTheme="minorHAnsi" w:hAnsiTheme="minorHAnsi"/>
          <w:sz w:val="22"/>
          <w:szCs w:val="22"/>
        </w:rPr>
        <w:t>Other chec</w:t>
      </w:r>
      <w:bookmarkStart w:id="0" w:name="_GoBack"/>
      <w:bookmarkEnd w:id="0"/>
      <w:r w:rsidRPr="00A27ADA">
        <w:rPr>
          <w:rFonts w:asciiTheme="minorHAnsi" w:hAnsiTheme="minorHAnsi"/>
          <w:sz w:val="22"/>
          <w:szCs w:val="22"/>
        </w:rPr>
        <w:t>ks deemed necessary if they have lived or worked outside the UK</w:t>
      </w:r>
    </w:p>
    <w:p w:rsidR="00A27ADA" w:rsidRDefault="00A27ADA" w:rsidP="00FC4707">
      <w:pPr>
        <w:rPr>
          <w:rFonts w:asciiTheme="minorHAnsi" w:hAnsiTheme="minorHAnsi"/>
          <w:b/>
          <w:sz w:val="22"/>
          <w:szCs w:val="22"/>
          <w:lang w:val="en-GB"/>
        </w:rPr>
      </w:pPr>
    </w:p>
    <w:p w:rsidR="00A27ADA" w:rsidRDefault="00A27ADA" w:rsidP="00FC4707">
      <w:pPr>
        <w:rPr>
          <w:rFonts w:asciiTheme="minorHAnsi" w:hAnsiTheme="minorHAnsi"/>
          <w:b/>
          <w:sz w:val="22"/>
          <w:szCs w:val="22"/>
          <w:lang w:val="en-GB"/>
        </w:rPr>
      </w:pPr>
    </w:p>
    <w:p w:rsidR="00FC4707" w:rsidRPr="00A27ADA" w:rsidRDefault="00A27ADA" w:rsidP="00FC4707">
      <w:pPr>
        <w:rPr>
          <w:rFonts w:asciiTheme="minorHAnsi" w:hAnsiTheme="minorHAnsi"/>
          <w:b/>
          <w:sz w:val="22"/>
          <w:szCs w:val="22"/>
          <w:lang w:val="en-GB"/>
        </w:rPr>
      </w:pPr>
      <w:r w:rsidRPr="00A27ADA">
        <w:rPr>
          <w:rFonts w:asciiTheme="minorHAnsi" w:hAnsiTheme="minorHAnsi"/>
          <w:b/>
          <w:sz w:val="22"/>
          <w:szCs w:val="22"/>
          <w:lang w:val="en-GB"/>
        </w:rPr>
        <w:lastRenderedPageBreak/>
        <w:t>16</w:t>
      </w:r>
      <w:proofErr w:type="gramStart"/>
      <w:r w:rsidRPr="00A27ADA">
        <w:rPr>
          <w:rFonts w:asciiTheme="minorHAnsi" w:hAnsiTheme="minorHAnsi"/>
          <w:b/>
          <w:sz w:val="22"/>
          <w:szCs w:val="22"/>
          <w:lang w:val="en-GB"/>
        </w:rPr>
        <w:t>.</w:t>
      </w:r>
      <w:r w:rsidR="00FC4707" w:rsidRPr="00A27ADA">
        <w:rPr>
          <w:rFonts w:asciiTheme="minorHAnsi" w:hAnsiTheme="minorHAnsi"/>
          <w:b/>
          <w:sz w:val="22"/>
          <w:szCs w:val="22"/>
          <w:lang w:val="en-GB"/>
        </w:rPr>
        <w:t>Adults</w:t>
      </w:r>
      <w:proofErr w:type="gramEnd"/>
      <w:r w:rsidR="00FC4707" w:rsidRPr="00A27ADA">
        <w:rPr>
          <w:rFonts w:asciiTheme="minorHAnsi" w:hAnsiTheme="minorHAnsi"/>
          <w:b/>
          <w:sz w:val="22"/>
          <w:szCs w:val="22"/>
          <w:lang w:val="en-GB"/>
        </w:rPr>
        <w:t xml:space="preserve"> who supervise pupils on work experience </w:t>
      </w:r>
    </w:p>
    <w:p w:rsidR="00FC4707" w:rsidRPr="00A27ADA" w:rsidRDefault="00FC4707" w:rsidP="00FC4707">
      <w:pPr>
        <w:rPr>
          <w:rFonts w:asciiTheme="minorHAnsi" w:hAnsiTheme="minorHAnsi"/>
          <w:sz w:val="22"/>
          <w:szCs w:val="22"/>
          <w:lang w:val="en-GB"/>
        </w:rPr>
      </w:pPr>
      <w:r w:rsidRPr="00A27ADA">
        <w:rPr>
          <w:rFonts w:asciiTheme="minorHAnsi" w:hAnsiTheme="minorHAnsi"/>
          <w:sz w:val="22"/>
          <w:szCs w:val="22"/>
          <w:lang w:val="en-GB"/>
        </w:rPr>
        <w:t>When organising work experience, we will ensure that policies and procedures are in place to protect children from harm.</w:t>
      </w:r>
    </w:p>
    <w:p w:rsidR="00FC4707" w:rsidRPr="00A27ADA" w:rsidRDefault="00FC4707" w:rsidP="00FC4707">
      <w:pPr>
        <w:rPr>
          <w:rFonts w:asciiTheme="minorHAnsi" w:hAnsiTheme="minorHAnsi"/>
          <w:sz w:val="22"/>
          <w:szCs w:val="22"/>
          <w:lang w:val="en-GB"/>
        </w:rPr>
      </w:pPr>
      <w:r w:rsidRPr="00A27ADA">
        <w:rPr>
          <w:rFonts w:asciiTheme="minorHAnsi" w:hAnsiTheme="minorHAnsi"/>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FC4707" w:rsidRPr="00FC4707" w:rsidRDefault="00FC4707" w:rsidP="00FC4707">
      <w:pPr>
        <w:rPr>
          <w:rFonts w:asciiTheme="minorHAnsi" w:hAnsiTheme="minorHAnsi"/>
          <w:lang w:val="en-GB"/>
        </w:rPr>
      </w:pPr>
    </w:p>
    <w:p w:rsidR="00FC4707" w:rsidRPr="00FC4707" w:rsidRDefault="00FC4707" w:rsidP="00FC4707">
      <w:pPr>
        <w:rPr>
          <w:rFonts w:asciiTheme="minorHAnsi" w:hAnsiTheme="minorHAnsi"/>
          <w:lang w:val="en-GB"/>
        </w:rPr>
      </w:pPr>
    </w:p>
    <w:p w:rsidR="00FC4707" w:rsidRPr="00FC4707" w:rsidRDefault="00FC4707" w:rsidP="00FC4707">
      <w:pPr>
        <w:rPr>
          <w:rFonts w:asciiTheme="minorHAnsi" w:hAnsiTheme="minorHAnsi"/>
          <w:lang w:val="en-GB"/>
        </w:rPr>
      </w:pPr>
    </w:p>
    <w:p w:rsidR="00FC4707" w:rsidRPr="00FC4707" w:rsidRDefault="00FC4707" w:rsidP="00FC4707">
      <w:pPr>
        <w:rPr>
          <w:rFonts w:asciiTheme="minorHAnsi" w:hAnsiTheme="minorHAnsi"/>
          <w:lang w:val="en-GB"/>
        </w:rPr>
      </w:pPr>
    </w:p>
    <w:p w:rsidR="009D77AB" w:rsidRPr="00FC4707" w:rsidRDefault="009D77AB">
      <w:pPr>
        <w:rPr>
          <w:rFonts w:asciiTheme="minorHAnsi" w:hAnsiTheme="minorHAnsi"/>
        </w:rPr>
      </w:pPr>
    </w:p>
    <w:sectPr w:rsidR="009D77AB" w:rsidRPr="00FC470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07" w:rsidRDefault="00FC4707" w:rsidP="00FC4707">
      <w:pPr>
        <w:spacing w:before="0" w:after="0"/>
      </w:pPr>
      <w:r>
        <w:separator/>
      </w:r>
    </w:p>
  </w:endnote>
  <w:endnote w:type="continuationSeparator" w:id="0">
    <w:p w:rsidR="00FC4707" w:rsidRDefault="00FC4707" w:rsidP="00FC47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DA" w:rsidRDefault="00A27ADA">
    <w:pPr>
      <w:pStyle w:val="Footer"/>
    </w:pPr>
    <w:r>
      <w:t>Reviewed: December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07" w:rsidRDefault="00FC4707" w:rsidP="00FC4707">
      <w:pPr>
        <w:spacing w:before="0" w:after="0"/>
      </w:pPr>
      <w:r>
        <w:separator/>
      </w:r>
    </w:p>
  </w:footnote>
  <w:footnote w:type="continuationSeparator" w:id="0">
    <w:p w:rsidR="00FC4707" w:rsidRDefault="00FC4707" w:rsidP="00FC470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707" w:rsidRDefault="00FC4707" w:rsidP="00FC4707">
    <w:pPr>
      <w:pStyle w:val="Header"/>
      <w:jc w:val="center"/>
    </w:pPr>
    <w:r>
      <w:t>Piddle Valley CE First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D4CE7"/>
    <w:multiLevelType w:val="hybridMultilevel"/>
    <w:tmpl w:val="DB26E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5A6B3E"/>
    <w:multiLevelType w:val="hybridMultilevel"/>
    <w:tmpl w:val="BD40B738"/>
    <w:lvl w:ilvl="0" w:tplc="08090001">
      <w:start w:val="1"/>
      <w:numFmt w:val="bullet"/>
      <w:lvlText w:val=""/>
      <w:lvlJc w:val="left"/>
      <w:pPr>
        <w:ind w:left="720" w:hanging="360"/>
      </w:pPr>
      <w:rPr>
        <w:rFonts w:ascii="Symbol" w:hAnsi="Symbol" w:hint="default"/>
      </w:rPr>
    </w:lvl>
    <w:lvl w:ilvl="1" w:tplc="776001A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914441"/>
    <w:multiLevelType w:val="hybridMultilevel"/>
    <w:tmpl w:val="4F5AB8D8"/>
    <w:lvl w:ilvl="0" w:tplc="68D076B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5F4A6B0A"/>
    <w:multiLevelType w:val="hybridMultilevel"/>
    <w:tmpl w:val="5222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07"/>
    <w:rsid w:val="00522C63"/>
    <w:rsid w:val="0074234B"/>
    <w:rsid w:val="009D77AB"/>
    <w:rsid w:val="00A27ADA"/>
    <w:rsid w:val="00FC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07"/>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FC4707"/>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707"/>
    <w:rPr>
      <w:rFonts w:ascii="Arial" w:eastAsia="MS Gothic" w:hAnsi="Arial" w:cs="Times New Roman"/>
      <w:b/>
      <w:bCs/>
      <w:sz w:val="28"/>
      <w:szCs w:val="32"/>
      <w:lang w:val="en-US"/>
    </w:rPr>
  </w:style>
  <w:style w:type="character" w:styleId="Hyperlink">
    <w:name w:val="Hyperlink"/>
    <w:uiPriority w:val="99"/>
    <w:unhideWhenUsed/>
    <w:qFormat/>
    <w:rsid w:val="00FC4707"/>
    <w:rPr>
      <w:rFonts w:ascii="Arial" w:hAnsi="Arial"/>
      <w:color w:val="0092CF"/>
      <w:sz w:val="20"/>
      <w:u w:val="single"/>
    </w:rPr>
  </w:style>
  <w:style w:type="paragraph" w:customStyle="1" w:styleId="Caption1">
    <w:name w:val="Caption 1"/>
    <w:basedOn w:val="Normal"/>
    <w:qFormat/>
    <w:rsid w:val="00FC4707"/>
    <w:rPr>
      <w:i/>
      <w:color w:val="F15F22"/>
    </w:rPr>
  </w:style>
  <w:style w:type="paragraph" w:styleId="NoSpacing">
    <w:name w:val="No Spacing"/>
    <w:uiPriority w:val="1"/>
    <w:qFormat/>
    <w:rsid w:val="00FC4707"/>
    <w:pPr>
      <w:spacing w:after="0" w:line="240" w:lineRule="auto"/>
    </w:pPr>
    <w:rPr>
      <w:rFonts w:ascii="Arial" w:eastAsia="MS Mincho" w:hAnsi="Arial" w:cs="Times New Roman"/>
      <w:sz w:val="20"/>
      <w:szCs w:val="24"/>
      <w:lang w:val="en-US"/>
    </w:rPr>
  </w:style>
  <w:style w:type="paragraph" w:styleId="Header">
    <w:name w:val="header"/>
    <w:basedOn w:val="Normal"/>
    <w:link w:val="HeaderChar"/>
    <w:uiPriority w:val="99"/>
    <w:unhideWhenUsed/>
    <w:rsid w:val="00FC4707"/>
    <w:pPr>
      <w:tabs>
        <w:tab w:val="center" w:pos="4513"/>
        <w:tab w:val="right" w:pos="9026"/>
      </w:tabs>
      <w:spacing w:before="0" w:after="0"/>
    </w:pPr>
  </w:style>
  <w:style w:type="character" w:customStyle="1" w:styleId="HeaderChar">
    <w:name w:val="Header Char"/>
    <w:basedOn w:val="DefaultParagraphFont"/>
    <w:link w:val="Header"/>
    <w:uiPriority w:val="99"/>
    <w:rsid w:val="00FC4707"/>
    <w:rPr>
      <w:rFonts w:ascii="Arial" w:eastAsia="MS Mincho" w:hAnsi="Arial" w:cs="Times New Roman"/>
      <w:sz w:val="20"/>
      <w:szCs w:val="24"/>
      <w:lang w:val="en-US"/>
    </w:rPr>
  </w:style>
  <w:style w:type="paragraph" w:styleId="Footer">
    <w:name w:val="footer"/>
    <w:basedOn w:val="Normal"/>
    <w:link w:val="FooterChar"/>
    <w:uiPriority w:val="99"/>
    <w:unhideWhenUsed/>
    <w:rsid w:val="00FC4707"/>
    <w:pPr>
      <w:tabs>
        <w:tab w:val="center" w:pos="4513"/>
        <w:tab w:val="right" w:pos="9026"/>
      </w:tabs>
      <w:spacing w:before="0" w:after="0"/>
    </w:pPr>
  </w:style>
  <w:style w:type="character" w:customStyle="1" w:styleId="FooterChar">
    <w:name w:val="Footer Char"/>
    <w:basedOn w:val="DefaultParagraphFont"/>
    <w:link w:val="Footer"/>
    <w:uiPriority w:val="99"/>
    <w:rsid w:val="00FC4707"/>
    <w:rPr>
      <w:rFonts w:ascii="Arial" w:eastAsia="MS Mincho" w:hAnsi="Arial" w:cs="Times New Roman"/>
      <w:sz w:val="20"/>
      <w:szCs w:val="24"/>
      <w:lang w:val="en-US"/>
    </w:rPr>
  </w:style>
  <w:style w:type="paragraph" w:customStyle="1" w:styleId="Default">
    <w:name w:val="Default"/>
    <w:rsid w:val="00FC470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423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707"/>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FC4707"/>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707"/>
    <w:rPr>
      <w:rFonts w:ascii="Arial" w:eastAsia="MS Gothic" w:hAnsi="Arial" w:cs="Times New Roman"/>
      <w:b/>
      <w:bCs/>
      <w:sz w:val="28"/>
      <w:szCs w:val="32"/>
      <w:lang w:val="en-US"/>
    </w:rPr>
  </w:style>
  <w:style w:type="character" w:styleId="Hyperlink">
    <w:name w:val="Hyperlink"/>
    <w:uiPriority w:val="99"/>
    <w:unhideWhenUsed/>
    <w:qFormat/>
    <w:rsid w:val="00FC4707"/>
    <w:rPr>
      <w:rFonts w:ascii="Arial" w:hAnsi="Arial"/>
      <w:color w:val="0092CF"/>
      <w:sz w:val="20"/>
      <w:u w:val="single"/>
    </w:rPr>
  </w:style>
  <w:style w:type="paragraph" w:customStyle="1" w:styleId="Caption1">
    <w:name w:val="Caption 1"/>
    <w:basedOn w:val="Normal"/>
    <w:qFormat/>
    <w:rsid w:val="00FC4707"/>
    <w:rPr>
      <w:i/>
      <w:color w:val="F15F22"/>
    </w:rPr>
  </w:style>
  <w:style w:type="paragraph" w:styleId="NoSpacing">
    <w:name w:val="No Spacing"/>
    <w:uiPriority w:val="1"/>
    <w:qFormat/>
    <w:rsid w:val="00FC4707"/>
    <w:pPr>
      <w:spacing w:after="0" w:line="240" w:lineRule="auto"/>
    </w:pPr>
    <w:rPr>
      <w:rFonts w:ascii="Arial" w:eastAsia="MS Mincho" w:hAnsi="Arial" w:cs="Times New Roman"/>
      <w:sz w:val="20"/>
      <w:szCs w:val="24"/>
      <w:lang w:val="en-US"/>
    </w:rPr>
  </w:style>
  <w:style w:type="paragraph" w:styleId="Header">
    <w:name w:val="header"/>
    <w:basedOn w:val="Normal"/>
    <w:link w:val="HeaderChar"/>
    <w:uiPriority w:val="99"/>
    <w:unhideWhenUsed/>
    <w:rsid w:val="00FC4707"/>
    <w:pPr>
      <w:tabs>
        <w:tab w:val="center" w:pos="4513"/>
        <w:tab w:val="right" w:pos="9026"/>
      </w:tabs>
      <w:spacing w:before="0" w:after="0"/>
    </w:pPr>
  </w:style>
  <w:style w:type="character" w:customStyle="1" w:styleId="HeaderChar">
    <w:name w:val="Header Char"/>
    <w:basedOn w:val="DefaultParagraphFont"/>
    <w:link w:val="Header"/>
    <w:uiPriority w:val="99"/>
    <w:rsid w:val="00FC4707"/>
    <w:rPr>
      <w:rFonts w:ascii="Arial" w:eastAsia="MS Mincho" w:hAnsi="Arial" w:cs="Times New Roman"/>
      <w:sz w:val="20"/>
      <w:szCs w:val="24"/>
      <w:lang w:val="en-US"/>
    </w:rPr>
  </w:style>
  <w:style w:type="paragraph" w:styleId="Footer">
    <w:name w:val="footer"/>
    <w:basedOn w:val="Normal"/>
    <w:link w:val="FooterChar"/>
    <w:uiPriority w:val="99"/>
    <w:unhideWhenUsed/>
    <w:rsid w:val="00FC4707"/>
    <w:pPr>
      <w:tabs>
        <w:tab w:val="center" w:pos="4513"/>
        <w:tab w:val="right" w:pos="9026"/>
      </w:tabs>
      <w:spacing w:before="0" w:after="0"/>
    </w:pPr>
  </w:style>
  <w:style w:type="character" w:customStyle="1" w:styleId="FooterChar">
    <w:name w:val="Footer Char"/>
    <w:basedOn w:val="DefaultParagraphFont"/>
    <w:link w:val="Footer"/>
    <w:uiPriority w:val="99"/>
    <w:rsid w:val="00FC4707"/>
    <w:rPr>
      <w:rFonts w:ascii="Arial" w:eastAsia="MS Mincho" w:hAnsi="Arial" w:cs="Times New Roman"/>
      <w:sz w:val="20"/>
      <w:szCs w:val="24"/>
      <w:lang w:val="en-US"/>
    </w:rPr>
  </w:style>
  <w:style w:type="paragraph" w:customStyle="1" w:styleId="Default">
    <w:name w:val="Default"/>
    <w:rsid w:val="00FC470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4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barring-referrals-to-the-db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slation.gov.uk/ukpga/2008/25/section/128" TargetMode="External"/><Relationship Id="rId4" Type="http://schemas.openxmlformats.org/officeDocument/2006/relationships/settings" Target="settings.xml"/><Relationship Id="rId9" Type="http://schemas.openxmlformats.org/officeDocument/2006/relationships/hyperlink" Target="http://www.legislation.gov.uk/uksi/2009/37/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2018-12-14T15:02:00Z</cp:lastPrinted>
  <dcterms:created xsi:type="dcterms:W3CDTF">2018-12-14T15:02:00Z</dcterms:created>
  <dcterms:modified xsi:type="dcterms:W3CDTF">2018-12-14T15:02:00Z</dcterms:modified>
</cp:coreProperties>
</file>